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82" w:type="dxa"/>
        <w:tblLook w:val="01E0"/>
      </w:tblPr>
      <w:tblGrid>
        <w:gridCol w:w="8582"/>
      </w:tblGrid>
      <w:tr w:rsidR="00B749EC" w:rsidRPr="00B749EC" w:rsidTr="00B749EC">
        <w:trPr>
          <w:trHeight w:val="1262"/>
        </w:trPr>
        <w:tc>
          <w:tcPr>
            <w:tcW w:w="8582" w:type="dxa"/>
          </w:tcPr>
          <w:p w:rsidR="00B749EC" w:rsidRPr="00B749EC" w:rsidRDefault="00CE6317" w:rsidP="00B749EC">
            <w:pPr>
              <w:jc w:val="center"/>
              <w:rPr>
                <w:rFonts w:eastAsia="仿宋_GB2312"/>
              </w:rPr>
            </w:pPr>
            <w:r w:rsidRPr="00CE6317">
              <w:rPr>
                <w:rFonts w:eastAsia="仿宋_GB2312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15.5pt;height:52.5pt" fillcolor="red" strokecolor="red">
                  <v:shadow color="#868686"/>
                  <v:textpath style="font-family:&quot;方正大标宋简体&quot;;v-text-kern:t" trim="t" fitpath="t" string="浙江省科技企业孵化器协会文件&#10;"/>
                </v:shape>
              </w:pict>
            </w:r>
          </w:p>
        </w:tc>
      </w:tr>
    </w:tbl>
    <w:p w:rsidR="00B749EC" w:rsidRPr="00CA6B38" w:rsidRDefault="00B749EC" w:rsidP="00B749EC">
      <w:pPr>
        <w:jc w:val="center"/>
        <w:rPr>
          <w:rFonts w:eastAsia="仿宋_GB2312"/>
        </w:rPr>
      </w:pPr>
    </w:p>
    <w:p w:rsidR="00B749EC" w:rsidRPr="00CA6B38" w:rsidRDefault="00B749EC" w:rsidP="00B749EC">
      <w:pPr>
        <w:ind w:firstLineChars="50" w:firstLine="140"/>
        <w:jc w:val="center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浙孵协字</w:t>
      </w:r>
      <w:r w:rsidRPr="00377EB2">
        <w:rPr>
          <w:rFonts w:eastAsia="仿宋_GB2312"/>
          <w:sz w:val="28"/>
          <w:szCs w:val="28"/>
        </w:rPr>
        <w:t>〔</w:t>
      </w:r>
      <w:r w:rsidRPr="00377EB2">
        <w:rPr>
          <w:rFonts w:eastAsia="仿宋_GB2312"/>
          <w:sz w:val="28"/>
          <w:szCs w:val="28"/>
        </w:rPr>
        <w:t>20</w:t>
      </w:r>
      <w:r>
        <w:rPr>
          <w:rFonts w:eastAsia="仿宋_GB2312" w:hint="eastAsia"/>
          <w:sz w:val="28"/>
          <w:szCs w:val="28"/>
        </w:rPr>
        <w:t>1</w:t>
      </w:r>
      <w:r w:rsidR="005F0B6E">
        <w:rPr>
          <w:rFonts w:eastAsia="仿宋_GB2312" w:hint="eastAsia"/>
          <w:sz w:val="28"/>
          <w:szCs w:val="28"/>
        </w:rPr>
        <w:t>8</w:t>
      </w:r>
      <w:r w:rsidRPr="00377EB2">
        <w:rPr>
          <w:rFonts w:eastAsia="仿宋_GB2312"/>
          <w:sz w:val="28"/>
          <w:szCs w:val="28"/>
        </w:rPr>
        <w:t>〕</w:t>
      </w:r>
      <w:r>
        <w:rPr>
          <w:rFonts w:eastAsia="仿宋_GB2312" w:hint="eastAsia"/>
          <w:sz w:val="28"/>
          <w:szCs w:val="28"/>
        </w:rPr>
        <w:t>1</w:t>
      </w:r>
      <w:r w:rsidRPr="00CA6B38">
        <w:rPr>
          <w:rFonts w:eastAsia="仿宋_GB2312"/>
          <w:sz w:val="28"/>
        </w:rPr>
        <w:t>号</w:t>
      </w:r>
    </w:p>
    <w:p w:rsidR="00B749EC" w:rsidRPr="00CA6B38" w:rsidRDefault="00B749EC" w:rsidP="00B749EC">
      <w:pPr>
        <w:jc w:val="center"/>
        <w:rPr>
          <w:rFonts w:eastAsia="仿宋_GB2312"/>
        </w:rPr>
      </w:pPr>
    </w:p>
    <w:p w:rsidR="00B749EC" w:rsidRPr="00CA6B38" w:rsidRDefault="00CE6317" w:rsidP="00B749EC">
      <w:pPr>
        <w:jc w:val="center"/>
        <w:rPr>
          <w:rFonts w:eastAsia="仿宋_GB2312"/>
        </w:rPr>
      </w:pPr>
      <w:r>
        <w:rPr>
          <w:rFonts w:eastAsia="仿宋_GB2312"/>
          <w:noProof/>
        </w:rPr>
        <w:pict>
          <v:line id="_x0000_s2050" style="position:absolute;left:0;text-align:left;z-index:251660288;mso-position-horizontal:center" from="0,6.25pt" to="423pt,7.25pt" strokecolor="red" strokeweight="3pt"/>
        </w:pict>
      </w:r>
    </w:p>
    <w:p w:rsidR="00A76CD5" w:rsidRPr="00BA36EE" w:rsidRDefault="00A76CD5" w:rsidP="009A7914">
      <w:pPr>
        <w:widowControl/>
        <w:spacing w:line="495" w:lineRule="atLeast"/>
        <w:jc w:val="center"/>
        <w:outlineLvl w:val="0"/>
        <w:rPr>
          <w:rFonts w:eastAsia="方正小标宋简体"/>
          <w:color w:val="000000"/>
          <w:spacing w:val="-24"/>
          <w:sz w:val="44"/>
          <w:szCs w:val="44"/>
        </w:rPr>
      </w:pPr>
      <w:r w:rsidRPr="00BA36EE">
        <w:rPr>
          <w:rFonts w:eastAsia="方正小标宋简体" w:cs="方正小标宋简体" w:hint="eastAsia"/>
          <w:color w:val="000000"/>
          <w:spacing w:val="-24"/>
          <w:sz w:val="44"/>
          <w:szCs w:val="44"/>
        </w:rPr>
        <w:t>关于开展</w:t>
      </w:r>
      <w:r w:rsidRPr="00BA36EE">
        <w:rPr>
          <w:rFonts w:eastAsia="方正小标宋简体"/>
          <w:color w:val="000000"/>
          <w:spacing w:val="-24"/>
          <w:sz w:val="44"/>
          <w:szCs w:val="44"/>
        </w:rPr>
        <w:t>201</w:t>
      </w:r>
      <w:r w:rsidR="000F2759">
        <w:rPr>
          <w:rFonts w:eastAsia="方正小标宋简体" w:hint="eastAsia"/>
          <w:color w:val="000000"/>
          <w:spacing w:val="-24"/>
          <w:sz w:val="44"/>
          <w:szCs w:val="44"/>
        </w:rPr>
        <w:t>7</w:t>
      </w:r>
      <w:r w:rsidRPr="00BA36EE">
        <w:rPr>
          <w:rFonts w:eastAsia="方正小标宋简体" w:cs="方正小标宋简体" w:hint="eastAsia"/>
          <w:color w:val="000000"/>
          <w:spacing w:val="-24"/>
          <w:sz w:val="44"/>
          <w:szCs w:val="44"/>
        </w:rPr>
        <w:t>年度浙江省科技统计数据工作的通</w:t>
      </w:r>
      <w:r w:rsidRPr="00BA36EE">
        <w:rPr>
          <w:rFonts w:eastAsia="方正小标宋简体"/>
          <w:color w:val="000000"/>
          <w:spacing w:val="-24"/>
          <w:sz w:val="44"/>
          <w:szCs w:val="44"/>
        </w:rPr>
        <w:t xml:space="preserve">    </w:t>
      </w:r>
      <w:r w:rsidRPr="00BA36EE">
        <w:rPr>
          <w:rFonts w:eastAsia="方正小标宋简体" w:cs="方正小标宋简体" w:hint="eastAsia"/>
          <w:color w:val="000000"/>
          <w:spacing w:val="-24"/>
          <w:sz w:val="44"/>
          <w:szCs w:val="44"/>
        </w:rPr>
        <w:t>知</w:t>
      </w:r>
    </w:p>
    <w:p w:rsidR="00A76CD5" w:rsidRPr="00BA36EE" w:rsidRDefault="00A76CD5" w:rsidP="00CB5E0B">
      <w:pPr>
        <w:spacing w:line="360" w:lineRule="auto"/>
        <w:rPr>
          <w:rFonts w:eastAsia="仿宋"/>
          <w:sz w:val="32"/>
          <w:szCs w:val="32"/>
        </w:rPr>
      </w:pPr>
      <w:r w:rsidRPr="00BA36EE">
        <w:rPr>
          <w:rFonts w:eastAsia="仿宋" w:hAnsi="仿宋" w:cs="仿宋" w:hint="eastAsia"/>
          <w:sz w:val="32"/>
          <w:szCs w:val="32"/>
        </w:rPr>
        <w:t>各有关单位：</w:t>
      </w:r>
    </w:p>
    <w:p w:rsidR="00A76CD5" w:rsidRPr="00BA36EE" w:rsidRDefault="00A76CD5" w:rsidP="00F70D13">
      <w:pPr>
        <w:rPr>
          <w:rFonts w:eastAsia="仿宋"/>
          <w:sz w:val="32"/>
          <w:szCs w:val="32"/>
        </w:rPr>
      </w:pPr>
      <w:r w:rsidRPr="00BA36EE">
        <w:rPr>
          <w:rFonts w:eastAsia="楷体_GB2312"/>
          <w:sz w:val="32"/>
          <w:szCs w:val="32"/>
        </w:rPr>
        <w:t xml:space="preserve">    </w:t>
      </w:r>
      <w:r w:rsidRPr="00BA36EE">
        <w:rPr>
          <w:rFonts w:eastAsia="仿宋" w:hAnsi="仿宋" w:cs="仿宋" w:hint="eastAsia"/>
          <w:sz w:val="32"/>
          <w:szCs w:val="32"/>
        </w:rPr>
        <w:t>为更好的落实</w:t>
      </w:r>
      <w:r w:rsidRPr="00BA36EE">
        <w:rPr>
          <w:rFonts w:eastAsia="仿宋"/>
          <w:sz w:val="32"/>
          <w:szCs w:val="32"/>
        </w:rPr>
        <w:t>201</w:t>
      </w:r>
      <w:r w:rsidR="00165CA5">
        <w:rPr>
          <w:rFonts w:eastAsia="仿宋" w:hint="eastAsia"/>
          <w:sz w:val="32"/>
          <w:szCs w:val="32"/>
        </w:rPr>
        <w:t>7</w:t>
      </w:r>
      <w:r w:rsidRPr="00BA36EE">
        <w:rPr>
          <w:rFonts w:eastAsia="仿宋" w:hAnsi="仿宋" w:cs="仿宋" w:hint="eastAsia"/>
          <w:sz w:val="32"/>
          <w:szCs w:val="32"/>
        </w:rPr>
        <w:t>年度浙江省统计工作的相关要求，提升</w:t>
      </w:r>
      <w:r w:rsidRPr="00BA36EE">
        <w:rPr>
          <w:rFonts w:eastAsia="仿宋"/>
          <w:sz w:val="32"/>
          <w:szCs w:val="32"/>
        </w:rPr>
        <w:t>201</w:t>
      </w:r>
      <w:r w:rsidR="00165CA5">
        <w:rPr>
          <w:rFonts w:eastAsia="仿宋" w:hint="eastAsia"/>
          <w:sz w:val="32"/>
          <w:szCs w:val="32"/>
        </w:rPr>
        <w:t>7</w:t>
      </w:r>
      <w:r w:rsidRPr="00BA36EE">
        <w:rPr>
          <w:rFonts w:eastAsia="仿宋" w:hAnsi="仿宋" w:cs="仿宋" w:hint="eastAsia"/>
          <w:sz w:val="32"/>
          <w:szCs w:val="32"/>
        </w:rPr>
        <w:t>年度全省科技企业孵化器及众创空间统计工作质量，现将有关工作事项通知如下：</w:t>
      </w:r>
    </w:p>
    <w:p w:rsidR="00A76CD5" w:rsidRPr="00BA36EE" w:rsidRDefault="00A76CD5" w:rsidP="00F70D13">
      <w:pPr>
        <w:rPr>
          <w:rFonts w:eastAsia="黑体"/>
          <w:sz w:val="32"/>
          <w:szCs w:val="32"/>
        </w:rPr>
      </w:pPr>
      <w:r w:rsidRPr="00BA36EE">
        <w:rPr>
          <w:rFonts w:eastAsia="黑体"/>
          <w:sz w:val="32"/>
          <w:szCs w:val="32"/>
        </w:rPr>
        <w:t xml:space="preserve">    </w:t>
      </w:r>
      <w:r w:rsidRPr="00BA36EE">
        <w:rPr>
          <w:rFonts w:eastAsia="黑体" w:hAnsi="黑体" w:cs="黑体" w:hint="eastAsia"/>
          <w:sz w:val="32"/>
          <w:szCs w:val="32"/>
        </w:rPr>
        <w:t>一、申报时间</w:t>
      </w:r>
    </w:p>
    <w:p w:rsidR="00A76CD5" w:rsidRPr="00BA36EE" w:rsidRDefault="00A76CD5" w:rsidP="008858FE">
      <w:pPr>
        <w:rPr>
          <w:rFonts w:eastAsia="仿宋"/>
          <w:sz w:val="32"/>
          <w:szCs w:val="32"/>
        </w:rPr>
      </w:pPr>
      <w:r w:rsidRPr="00BA36EE">
        <w:rPr>
          <w:rFonts w:eastAsia="仿宋"/>
          <w:sz w:val="32"/>
          <w:szCs w:val="32"/>
        </w:rPr>
        <w:t xml:space="preserve">    </w:t>
      </w:r>
      <w:r w:rsidRPr="00BA36EE">
        <w:rPr>
          <w:rFonts w:eastAsia="仿宋" w:hAnsi="仿宋" w:cs="仿宋" w:hint="eastAsia"/>
          <w:sz w:val="32"/>
          <w:szCs w:val="32"/>
        </w:rPr>
        <w:t>孵化器、众创空间年报截止时间为</w:t>
      </w:r>
      <w:r w:rsidRPr="00BA36EE">
        <w:rPr>
          <w:rFonts w:eastAsia="仿宋"/>
          <w:sz w:val="32"/>
          <w:szCs w:val="32"/>
        </w:rPr>
        <w:t>201</w:t>
      </w:r>
      <w:r w:rsidR="00165CA5">
        <w:rPr>
          <w:rFonts w:eastAsia="仿宋" w:hint="eastAsia"/>
          <w:sz w:val="32"/>
          <w:szCs w:val="32"/>
        </w:rPr>
        <w:t>8</w:t>
      </w:r>
      <w:r w:rsidRPr="00BA36EE">
        <w:rPr>
          <w:rFonts w:eastAsia="仿宋" w:hAnsi="仿宋" w:cs="仿宋" w:hint="eastAsia"/>
          <w:sz w:val="32"/>
          <w:szCs w:val="32"/>
        </w:rPr>
        <w:t>年</w:t>
      </w:r>
      <w:r w:rsidR="00F62D49">
        <w:rPr>
          <w:rFonts w:eastAsia="仿宋" w:hint="eastAsia"/>
          <w:sz w:val="32"/>
          <w:szCs w:val="32"/>
        </w:rPr>
        <w:t>2</w:t>
      </w:r>
      <w:r w:rsidRPr="00BA36EE">
        <w:rPr>
          <w:rFonts w:eastAsia="仿宋" w:hAnsi="仿宋" w:cs="仿宋" w:hint="eastAsia"/>
          <w:sz w:val="32"/>
          <w:szCs w:val="32"/>
        </w:rPr>
        <w:t>月</w:t>
      </w:r>
      <w:r w:rsidRPr="00BA36EE">
        <w:rPr>
          <w:rFonts w:eastAsia="仿宋"/>
          <w:sz w:val="32"/>
          <w:szCs w:val="32"/>
        </w:rPr>
        <w:t>2</w:t>
      </w:r>
      <w:r w:rsidR="00F62D49">
        <w:rPr>
          <w:rFonts w:eastAsia="仿宋" w:hint="eastAsia"/>
          <w:sz w:val="32"/>
          <w:szCs w:val="32"/>
        </w:rPr>
        <w:t>8</w:t>
      </w:r>
      <w:r w:rsidRPr="00BA36EE">
        <w:rPr>
          <w:rFonts w:eastAsia="仿宋" w:hAnsi="仿宋" w:cs="仿宋" w:hint="eastAsia"/>
          <w:sz w:val="32"/>
          <w:szCs w:val="32"/>
        </w:rPr>
        <w:t>日。</w:t>
      </w:r>
    </w:p>
    <w:p w:rsidR="00A76CD5" w:rsidRPr="00BA36EE" w:rsidRDefault="00A76CD5" w:rsidP="00BA36EE">
      <w:pPr>
        <w:ind w:firstLineChars="200" w:firstLine="640"/>
        <w:rPr>
          <w:rFonts w:eastAsia="黑体"/>
          <w:sz w:val="32"/>
          <w:szCs w:val="32"/>
        </w:rPr>
      </w:pPr>
      <w:r w:rsidRPr="00BA36EE">
        <w:rPr>
          <w:rFonts w:eastAsia="黑体" w:hAnsi="黑体" w:cs="黑体" w:hint="eastAsia"/>
          <w:sz w:val="32"/>
          <w:szCs w:val="32"/>
        </w:rPr>
        <w:t>二、申报范围</w:t>
      </w:r>
    </w:p>
    <w:p w:rsidR="00A76CD5" w:rsidRPr="00BA36EE" w:rsidRDefault="00A76CD5" w:rsidP="001F7112">
      <w:pPr>
        <w:ind w:firstLineChars="200" w:firstLine="640"/>
        <w:rPr>
          <w:rFonts w:eastAsia="仿宋"/>
          <w:sz w:val="32"/>
          <w:szCs w:val="32"/>
        </w:rPr>
      </w:pPr>
      <w:r w:rsidRPr="00BA36EE">
        <w:rPr>
          <w:rFonts w:eastAsia="仿宋" w:hAnsi="仿宋" w:cs="仿宋" w:hint="eastAsia"/>
          <w:sz w:val="32"/>
          <w:szCs w:val="32"/>
        </w:rPr>
        <w:t>浙江省内所有众创空间和孵化器单位。</w:t>
      </w:r>
    </w:p>
    <w:p w:rsidR="00A76CD5" w:rsidRPr="00BA36EE" w:rsidRDefault="00A76CD5" w:rsidP="001F7112">
      <w:pPr>
        <w:ind w:firstLineChars="200" w:firstLine="640"/>
        <w:rPr>
          <w:rFonts w:eastAsia="黑体"/>
          <w:sz w:val="32"/>
          <w:szCs w:val="32"/>
        </w:rPr>
      </w:pPr>
      <w:r w:rsidRPr="00BA36EE">
        <w:rPr>
          <w:rFonts w:eastAsia="黑体" w:hAnsi="黑体" w:cs="黑体" w:hint="eastAsia"/>
          <w:sz w:val="32"/>
          <w:szCs w:val="32"/>
        </w:rPr>
        <w:t>三、申报系统和账号</w:t>
      </w:r>
    </w:p>
    <w:p w:rsidR="00A76CD5" w:rsidRPr="00BA36EE" w:rsidRDefault="00A76CD5" w:rsidP="001F7112">
      <w:pPr>
        <w:ind w:firstLineChars="200" w:firstLine="640"/>
        <w:rPr>
          <w:rFonts w:eastAsia="仿宋_GB2312"/>
          <w:sz w:val="32"/>
          <w:szCs w:val="32"/>
        </w:rPr>
      </w:pPr>
      <w:r w:rsidRPr="00BA36EE">
        <w:rPr>
          <w:rFonts w:eastAsia="仿宋"/>
          <w:sz w:val="32"/>
          <w:szCs w:val="32"/>
        </w:rPr>
        <w:t>1</w:t>
      </w:r>
      <w:r w:rsidRPr="00BA36EE">
        <w:rPr>
          <w:rFonts w:eastAsia="仿宋" w:hAnsi="仿宋" w:cs="仿宋" w:hint="eastAsia"/>
          <w:sz w:val="32"/>
          <w:szCs w:val="32"/>
        </w:rPr>
        <w:t>、浙江省科技创新云服</w:t>
      </w:r>
      <w:r w:rsidRPr="00682691">
        <w:rPr>
          <w:rFonts w:eastAsia="仿宋" w:hAnsi="仿宋" w:cs="仿宋" w:hint="eastAsia"/>
          <w:sz w:val="32"/>
          <w:szCs w:val="32"/>
        </w:rPr>
        <w:t>务平台，网址：</w:t>
      </w:r>
      <w:r w:rsidRPr="00BA36EE">
        <w:rPr>
          <w:rFonts w:eastAsia="仿宋_GB2312"/>
          <w:sz w:val="32"/>
          <w:szCs w:val="32"/>
        </w:rPr>
        <w:t>http://zjsti.gov.cn/</w:t>
      </w:r>
      <w:r w:rsidRPr="00BA36EE">
        <w:rPr>
          <w:rFonts w:eastAsia="仿宋_GB2312" w:cs="仿宋_GB2312" w:hint="eastAsia"/>
          <w:sz w:val="32"/>
          <w:szCs w:val="32"/>
        </w:rPr>
        <w:t>。</w:t>
      </w:r>
    </w:p>
    <w:p w:rsidR="00A76CD5" w:rsidRPr="00970755" w:rsidRDefault="00682691" w:rsidP="00970755">
      <w:pPr>
        <w:rPr>
          <w:rFonts w:ascii="宋体" w:cs="宋体"/>
          <w:kern w:val="0"/>
          <w:sz w:val="24"/>
          <w:szCs w:val="24"/>
        </w:rPr>
      </w:pPr>
      <w:r>
        <w:rPr>
          <w:rFonts w:eastAsia="仿宋" w:hint="eastAsia"/>
          <w:sz w:val="32"/>
          <w:szCs w:val="32"/>
        </w:rPr>
        <w:t xml:space="preserve">    </w:t>
      </w:r>
      <w:r w:rsidR="00A76CD5" w:rsidRPr="00BA36EE">
        <w:rPr>
          <w:rFonts w:eastAsia="仿宋"/>
          <w:sz w:val="32"/>
          <w:szCs w:val="32"/>
        </w:rPr>
        <w:t>2</w:t>
      </w:r>
      <w:r w:rsidR="00A76CD5">
        <w:rPr>
          <w:rFonts w:eastAsia="仿宋" w:hAnsi="仿宋" w:cs="仿宋" w:hint="eastAsia"/>
          <w:sz w:val="32"/>
          <w:szCs w:val="32"/>
        </w:rPr>
        <w:t>、</w:t>
      </w:r>
      <w:r w:rsidR="00A76CD5" w:rsidRPr="00BA36EE">
        <w:rPr>
          <w:rFonts w:eastAsia="仿宋" w:hAnsi="仿宋" w:cs="仿宋" w:hint="eastAsia"/>
          <w:sz w:val="32"/>
          <w:szCs w:val="32"/>
        </w:rPr>
        <w:t>系统已</w:t>
      </w:r>
      <w:r w:rsidR="00A76CD5">
        <w:rPr>
          <w:rFonts w:eastAsia="仿宋" w:hAnsi="仿宋" w:cs="仿宋" w:hint="eastAsia"/>
          <w:sz w:val="32"/>
          <w:szCs w:val="32"/>
        </w:rPr>
        <w:t>根据现有孵化器和众创空间名录自动生成了部分</w:t>
      </w:r>
      <w:r w:rsidR="00A76CD5" w:rsidRPr="00BA36EE">
        <w:rPr>
          <w:rFonts w:eastAsia="仿宋" w:hAnsi="仿宋" w:cs="仿宋" w:hint="eastAsia"/>
          <w:sz w:val="32"/>
          <w:szCs w:val="32"/>
        </w:rPr>
        <w:t>账号，查阅附件名称</w:t>
      </w:r>
      <w:bookmarkStart w:id="0" w:name="_GoBack"/>
      <w:bookmarkEnd w:id="0"/>
      <w:r w:rsidR="00A76CD5" w:rsidRPr="00BA36EE">
        <w:rPr>
          <w:rFonts w:eastAsia="仿宋" w:hAnsi="仿宋" w:cs="仿宋" w:hint="eastAsia"/>
          <w:sz w:val="32"/>
          <w:szCs w:val="32"/>
        </w:rPr>
        <w:t>（附件</w:t>
      </w:r>
      <w:r w:rsidR="00A76CD5" w:rsidRPr="00970755">
        <w:rPr>
          <w:rFonts w:eastAsia="仿宋" w:hAnsi="仿宋"/>
          <w:sz w:val="32"/>
          <w:szCs w:val="32"/>
        </w:rPr>
        <w:t>1</w:t>
      </w:r>
      <w:r w:rsidR="00A76CD5" w:rsidRPr="00BA36EE">
        <w:rPr>
          <w:rFonts w:eastAsia="仿宋" w:hAnsi="仿宋" w:cs="仿宋" w:hint="eastAsia"/>
          <w:sz w:val="32"/>
          <w:szCs w:val="32"/>
        </w:rPr>
        <w:t>），</w:t>
      </w:r>
      <w:r w:rsidR="00A76CD5">
        <w:rPr>
          <w:rFonts w:eastAsia="仿宋" w:hAnsi="仿宋" w:cs="仿宋" w:hint="eastAsia"/>
          <w:sz w:val="32"/>
          <w:szCs w:val="32"/>
        </w:rPr>
        <w:t>孵化器用户</w:t>
      </w:r>
      <w:r w:rsidR="00A76CD5" w:rsidRPr="00BA36EE">
        <w:rPr>
          <w:rFonts w:eastAsia="仿宋" w:hAnsi="仿宋" w:cs="仿宋" w:hint="eastAsia"/>
          <w:sz w:val="32"/>
          <w:szCs w:val="32"/>
        </w:rPr>
        <w:t>密码</w:t>
      </w:r>
      <w:r w:rsidR="00A76CD5">
        <w:rPr>
          <w:rFonts w:eastAsia="仿宋" w:hAnsi="仿宋" w:cs="仿宋" w:hint="eastAsia"/>
          <w:sz w:val="32"/>
          <w:szCs w:val="32"/>
        </w:rPr>
        <w:t>初始化</w:t>
      </w:r>
      <w:r w:rsidR="00A76CD5" w:rsidRPr="00BA36EE">
        <w:rPr>
          <w:rFonts w:eastAsia="仿宋" w:hAnsi="仿宋" w:cs="仿宋" w:hint="eastAsia"/>
          <w:sz w:val="32"/>
          <w:szCs w:val="32"/>
        </w:rPr>
        <w:t>为</w:t>
      </w:r>
      <w:r w:rsidR="00A76CD5" w:rsidRPr="00970755">
        <w:rPr>
          <w:rFonts w:eastAsia="仿宋" w:hAnsi="仿宋"/>
          <w:sz w:val="32"/>
          <w:szCs w:val="32"/>
        </w:rPr>
        <w:t>fhq1234</w:t>
      </w:r>
      <w:r w:rsidR="00A76CD5" w:rsidRPr="00BA36EE">
        <w:rPr>
          <w:rFonts w:eastAsia="仿宋" w:hAnsi="仿宋" w:cs="仿宋" w:hint="eastAsia"/>
          <w:sz w:val="32"/>
          <w:szCs w:val="32"/>
        </w:rPr>
        <w:t>，</w:t>
      </w:r>
      <w:r w:rsidR="00A76CD5">
        <w:rPr>
          <w:rFonts w:eastAsia="仿宋" w:hAnsi="仿宋" w:cs="仿宋" w:hint="eastAsia"/>
          <w:sz w:val="32"/>
          <w:szCs w:val="32"/>
        </w:rPr>
        <w:t>众创空间用户密码初始化为</w:t>
      </w:r>
      <w:r w:rsidR="00A76CD5" w:rsidRPr="00BA36EE">
        <w:rPr>
          <w:rFonts w:eastAsia="仿宋"/>
          <w:sz w:val="32"/>
          <w:szCs w:val="32"/>
        </w:rPr>
        <w:t>zckj1234</w:t>
      </w:r>
      <w:r w:rsidR="00A76CD5">
        <w:rPr>
          <w:rFonts w:eastAsia="仿宋" w:hAnsi="仿宋" w:cs="仿宋" w:hint="eastAsia"/>
          <w:sz w:val="32"/>
          <w:szCs w:val="32"/>
        </w:rPr>
        <w:t>。登录系统后</w:t>
      </w:r>
      <w:r w:rsidR="00A76CD5" w:rsidRPr="00BA36EE">
        <w:rPr>
          <w:rFonts w:eastAsia="仿宋" w:hAnsi="仿宋" w:cs="仿宋" w:hint="eastAsia"/>
          <w:sz w:val="32"/>
          <w:szCs w:val="32"/>
        </w:rPr>
        <w:t>请及时修改密码。</w:t>
      </w:r>
    </w:p>
    <w:p w:rsidR="00A76CD5" w:rsidRDefault="00A76CD5" w:rsidP="001F7112">
      <w:pPr>
        <w:ind w:firstLineChars="200" w:firstLine="640"/>
        <w:rPr>
          <w:rFonts w:eastAsia="仿宋" w:hAnsi="仿宋"/>
          <w:sz w:val="32"/>
          <w:szCs w:val="32"/>
        </w:rPr>
      </w:pPr>
      <w:r w:rsidRPr="00BA36EE">
        <w:rPr>
          <w:rFonts w:eastAsia="仿宋"/>
          <w:sz w:val="32"/>
          <w:szCs w:val="32"/>
        </w:rPr>
        <w:t>3</w:t>
      </w:r>
      <w:r w:rsidRPr="00BA36EE">
        <w:rPr>
          <w:rFonts w:eastAsia="仿宋" w:hAnsi="仿宋" w:cs="仿宋" w:hint="eastAsia"/>
          <w:sz w:val="32"/>
          <w:szCs w:val="32"/>
        </w:rPr>
        <w:t>、</w:t>
      </w:r>
      <w:r>
        <w:rPr>
          <w:rFonts w:eastAsia="仿宋" w:hAnsi="仿宋" w:cs="仿宋" w:hint="eastAsia"/>
          <w:sz w:val="32"/>
          <w:szCs w:val="32"/>
        </w:rPr>
        <w:t>如未发现账号，需</w:t>
      </w:r>
      <w:r w:rsidRPr="00BA36EE">
        <w:rPr>
          <w:rFonts w:eastAsia="仿宋" w:hAnsi="仿宋" w:cs="仿宋" w:hint="eastAsia"/>
          <w:sz w:val="32"/>
          <w:szCs w:val="32"/>
        </w:rPr>
        <w:t>新建账号</w:t>
      </w:r>
      <w:r>
        <w:rPr>
          <w:rFonts w:eastAsia="仿宋" w:hAnsi="仿宋" w:cs="仿宋" w:hint="eastAsia"/>
          <w:sz w:val="32"/>
          <w:szCs w:val="32"/>
        </w:rPr>
        <w:t>用户</w:t>
      </w:r>
      <w:r w:rsidRPr="00BA36EE">
        <w:rPr>
          <w:rFonts w:eastAsia="仿宋" w:hAnsi="仿宋" w:cs="仿宋" w:hint="eastAsia"/>
          <w:sz w:val="32"/>
          <w:szCs w:val="32"/>
        </w:rPr>
        <w:t>需</w:t>
      </w:r>
      <w:r>
        <w:rPr>
          <w:rFonts w:eastAsia="仿宋" w:hAnsi="仿宋" w:cs="仿宋" w:hint="eastAsia"/>
          <w:sz w:val="32"/>
          <w:szCs w:val="32"/>
        </w:rPr>
        <w:t>请</w:t>
      </w:r>
      <w:r w:rsidRPr="00BA36EE">
        <w:rPr>
          <w:rFonts w:eastAsia="仿宋" w:hAnsi="仿宋" w:cs="仿宋" w:hint="eastAsia"/>
          <w:sz w:val="32"/>
          <w:szCs w:val="32"/>
        </w:rPr>
        <w:t>填写孵化器</w:t>
      </w:r>
      <w:r>
        <w:rPr>
          <w:rFonts w:eastAsia="仿宋" w:hAnsi="仿宋" w:cs="仿宋" w:hint="eastAsia"/>
          <w:sz w:val="32"/>
          <w:szCs w:val="32"/>
        </w:rPr>
        <w:t>、</w:t>
      </w:r>
      <w:r w:rsidRPr="00BA36EE">
        <w:rPr>
          <w:rFonts w:eastAsia="仿宋" w:hAnsi="仿宋" w:cs="仿宋" w:hint="eastAsia"/>
          <w:sz w:val="32"/>
          <w:szCs w:val="32"/>
        </w:rPr>
        <w:lastRenderedPageBreak/>
        <w:t>众创空间、新增账号申报表（附件</w:t>
      </w:r>
      <w:r>
        <w:rPr>
          <w:rFonts w:eastAsia="仿宋" w:hAnsi="仿宋"/>
          <w:sz w:val="32"/>
          <w:szCs w:val="32"/>
        </w:rPr>
        <w:t>2</w:t>
      </w:r>
      <w:r w:rsidRPr="00BA36EE">
        <w:rPr>
          <w:rFonts w:eastAsia="仿宋" w:hAnsi="仿宋" w:cs="仿宋" w:hint="eastAsia"/>
          <w:sz w:val="32"/>
          <w:szCs w:val="32"/>
        </w:rPr>
        <w:t>），并报送至协会邮箱</w:t>
      </w:r>
      <w:r w:rsidRPr="00BA36EE">
        <w:rPr>
          <w:rFonts w:eastAsia="仿宋"/>
          <w:sz w:val="32"/>
          <w:szCs w:val="32"/>
        </w:rPr>
        <w:t>fhqxh@vip.163.com</w:t>
      </w:r>
      <w:r w:rsidRPr="00BA36EE">
        <w:rPr>
          <w:rFonts w:eastAsia="仿宋" w:hAnsi="仿宋" w:cs="仿宋" w:hint="eastAsia"/>
          <w:sz w:val="32"/>
          <w:szCs w:val="32"/>
        </w:rPr>
        <w:t>，由协会统一开设账号并回复。</w:t>
      </w:r>
    </w:p>
    <w:p w:rsidR="00A76CD5" w:rsidRPr="009B075F" w:rsidRDefault="00A76CD5" w:rsidP="001F7112">
      <w:pPr>
        <w:ind w:firstLineChars="200" w:firstLine="640"/>
        <w:rPr>
          <w:rFonts w:eastAsia="黑体" w:hAnsi="黑体"/>
          <w:sz w:val="32"/>
          <w:szCs w:val="32"/>
        </w:rPr>
      </w:pPr>
      <w:r>
        <w:rPr>
          <w:rFonts w:eastAsia="黑体" w:hAnsi="黑体" w:cs="黑体" w:hint="eastAsia"/>
          <w:sz w:val="32"/>
          <w:szCs w:val="32"/>
        </w:rPr>
        <w:t>四</w:t>
      </w:r>
      <w:r w:rsidRPr="009B075F">
        <w:rPr>
          <w:rFonts w:eastAsia="黑体" w:hAnsi="黑体" w:cs="黑体" w:hint="eastAsia"/>
          <w:sz w:val="32"/>
          <w:szCs w:val="32"/>
        </w:rPr>
        <w:t>、联系方式</w:t>
      </w:r>
    </w:p>
    <w:p w:rsidR="00A76CD5" w:rsidRPr="00BA36EE" w:rsidRDefault="00A76CD5" w:rsidP="001F7112">
      <w:pPr>
        <w:ind w:firstLineChars="200" w:firstLine="640"/>
        <w:rPr>
          <w:rFonts w:eastAsia="仿宋"/>
          <w:sz w:val="32"/>
          <w:szCs w:val="32"/>
        </w:rPr>
      </w:pPr>
      <w:r w:rsidRPr="00BA36EE">
        <w:rPr>
          <w:rFonts w:eastAsia="仿宋" w:hAnsi="仿宋" w:cs="仿宋" w:hint="eastAsia"/>
          <w:sz w:val="32"/>
          <w:szCs w:val="32"/>
        </w:rPr>
        <w:t>陶颖婷</w:t>
      </w:r>
      <w:r w:rsidRPr="00BA36EE">
        <w:rPr>
          <w:rFonts w:eastAsia="仿宋"/>
          <w:sz w:val="32"/>
          <w:szCs w:val="32"/>
        </w:rPr>
        <w:t xml:space="preserve">  </w:t>
      </w:r>
      <w:r w:rsidRPr="00BA36EE">
        <w:rPr>
          <w:rFonts w:eastAsia="仿宋" w:hAnsi="仿宋" w:cs="仿宋" w:hint="eastAsia"/>
          <w:sz w:val="32"/>
          <w:szCs w:val="32"/>
        </w:rPr>
        <w:t>电话：</w:t>
      </w:r>
      <w:r w:rsidRPr="00BA36EE">
        <w:rPr>
          <w:rFonts w:eastAsia="仿宋"/>
          <w:sz w:val="32"/>
          <w:szCs w:val="32"/>
        </w:rPr>
        <w:t>0571-88217775/13575749156</w:t>
      </w:r>
    </w:p>
    <w:p w:rsidR="00A76CD5" w:rsidRDefault="00A76CD5" w:rsidP="00AE6A0A">
      <w:pPr>
        <w:spacing w:line="360" w:lineRule="auto"/>
        <w:rPr>
          <w:rFonts w:eastAsia="仿宋"/>
          <w:sz w:val="32"/>
          <w:szCs w:val="32"/>
        </w:rPr>
      </w:pPr>
    </w:p>
    <w:p w:rsidR="00A76CD5" w:rsidRDefault="00A76CD5" w:rsidP="00AE6A0A">
      <w:pPr>
        <w:spacing w:line="360" w:lineRule="auto"/>
        <w:rPr>
          <w:rFonts w:eastAsia="仿宋"/>
          <w:sz w:val="32"/>
          <w:szCs w:val="32"/>
        </w:rPr>
      </w:pPr>
    </w:p>
    <w:p w:rsidR="00A76CD5" w:rsidRPr="00BA36EE" w:rsidRDefault="00A76CD5" w:rsidP="00AE6A0A">
      <w:pPr>
        <w:spacing w:line="360" w:lineRule="auto"/>
        <w:rPr>
          <w:rFonts w:eastAsia="仿宋"/>
          <w:sz w:val="32"/>
          <w:szCs w:val="32"/>
        </w:rPr>
      </w:pPr>
      <w:r>
        <w:rPr>
          <w:rFonts w:eastAsia="仿宋" w:cs="仿宋" w:hint="eastAsia"/>
          <w:sz w:val="32"/>
          <w:szCs w:val="32"/>
        </w:rPr>
        <w:t>特别提醒：</w:t>
      </w:r>
      <w:r w:rsidRPr="00BA36EE">
        <w:rPr>
          <w:rFonts w:eastAsia="仿宋" w:hAnsi="仿宋" w:cs="仿宋" w:hint="eastAsia"/>
          <w:sz w:val="32"/>
          <w:szCs w:val="32"/>
        </w:rPr>
        <w:t>浙江省科技创新云服</w:t>
      </w:r>
      <w:r w:rsidRPr="00BA36EE">
        <w:rPr>
          <w:rFonts w:eastAsia="仿宋_GB2312" w:cs="仿宋_GB2312" w:hint="eastAsia"/>
          <w:sz w:val="32"/>
          <w:szCs w:val="32"/>
        </w:rPr>
        <w:t>务平台</w:t>
      </w:r>
      <w:r>
        <w:rPr>
          <w:rFonts w:eastAsia="仿宋_GB2312" w:cs="仿宋_GB2312" w:hint="eastAsia"/>
          <w:sz w:val="32"/>
          <w:szCs w:val="32"/>
        </w:rPr>
        <w:t>统计系统和科技部火炬中心火炬统计平台是两个不同的平台系统，各单位需按照要求同时登录两个系统填报相关信息。</w:t>
      </w:r>
    </w:p>
    <w:p w:rsidR="00A76CD5" w:rsidRDefault="00A76CD5" w:rsidP="00C836B9">
      <w:pPr>
        <w:spacing w:line="360" w:lineRule="auto"/>
        <w:ind w:firstLineChars="1300" w:firstLine="4160"/>
        <w:rPr>
          <w:rFonts w:eastAsia="仿宋"/>
          <w:sz w:val="32"/>
          <w:szCs w:val="32"/>
        </w:rPr>
      </w:pPr>
    </w:p>
    <w:p w:rsidR="00A76CD5" w:rsidRDefault="00A76CD5" w:rsidP="00C836B9">
      <w:pPr>
        <w:spacing w:line="360" w:lineRule="auto"/>
        <w:ind w:firstLineChars="1300" w:firstLine="4160"/>
        <w:rPr>
          <w:rFonts w:eastAsia="仿宋"/>
          <w:sz w:val="32"/>
          <w:szCs w:val="32"/>
        </w:rPr>
      </w:pPr>
    </w:p>
    <w:p w:rsidR="00A76CD5" w:rsidRDefault="00A76CD5" w:rsidP="00C836B9">
      <w:pPr>
        <w:spacing w:line="360" w:lineRule="auto"/>
        <w:ind w:firstLineChars="1300" w:firstLine="4160"/>
        <w:rPr>
          <w:rFonts w:eastAsia="仿宋"/>
          <w:sz w:val="32"/>
          <w:szCs w:val="32"/>
        </w:rPr>
      </w:pPr>
    </w:p>
    <w:p w:rsidR="00A76CD5" w:rsidRPr="00BA36EE" w:rsidRDefault="00A76CD5" w:rsidP="00C836B9">
      <w:pPr>
        <w:spacing w:line="360" w:lineRule="auto"/>
        <w:ind w:firstLineChars="1300" w:firstLine="4160"/>
        <w:rPr>
          <w:rFonts w:eastAsia="仿宋"/>
          <w:sz w:val="32"/>
          <w:szCs w:val="32"/>
        </w:rPr>
      </w:pPr>
    </w:p>
    <w:p w:rsidR="00A76CD5" w:rsidRPr="00BA36EE" w:rsidRDefault="00A76CD5" w:rsidP="00423889">
      <w:pPr>
        <w:spacing w:line="360" w:lineRule="auto"/>
        <w:ind w:firstLineChars="1300" w:firstLine="4160"/>
        <w:jc w:val="right"/>
        <w:rPr>
          <w:rFonts w:eastAsia="仿宋"/>
          <w:sz w:val="32"/>
          <w:szCs w:val="32"/>
        </w:rPr>
      </w:pPr>
      <w:r w:rsidRPr="00BA36EE">
        <w:rPr>
          <w:rFonts w:eastAsia="仿宋" w:hAnsi="仿宋" w:cs="仿宋" w:hint="eastAsia"/>
          <w:sz w:val="32"/>
          <w:szCs w:val="32"/>
        </w:rPr>
        <w:t>浙江省科技企业孵化器协会</w:t>
      </w:r>
    </w:p>
    <w:p w:rsidR="00A76CD5" w:rsidRPr="00BA36EE" w:rsidRDefault="00A76CD5" w:rsidP="00423889">
      <w:pPr>
        <w:spacing w:line="360" w:lineRule="auto"/>
        <w:ind w:firstLineChars="1500" w:firstLine="4800"/>
        <w:jc w:val="right"/>
        <w:rPr>
          <w:rFonts w:eastAsia="仿宋"/>
          <w:sz w:val="32"/>
          <w:szCs w:val="32"/>
        </w:rPr>
      </w:pPr>
      <w:r w:rsidRPr="00BA36EE">
        <w:rPr>
          <w:rFonts w:eastAsia="仿宋"/>
          <w:sz w:val="32"/>
          <w:szCs w:val="32"/>
        </w:rPr>
        <w:t>201</w:t>
      </w:r>
      <w:r w:rsidR="00F62D49">
        <w:rPr>
          <w:rFonts w:eastAsia="仿宋" w:hint="eastAsia"/>
          <w:sz w:val="32"/>
          <w:szCs w:val="32"/>
        </w:rPr>
        <w:t>8</w:t>
      </w:r>
      <w:r w:rsidRPr="00BA36EE">
        <w:rPr>
          <w:rFonts w:eastAsia="仿宋" w:hAnsi="仿宋" w:cs="仿宋" w:hint="eastAsia"/>
          <w:sz w:val="32"/>
          <w:szCs w:val="32"/>
        </w:rPr>
        <w:t>年</w:t>
      </w:r>
      <w:r w:rsidRPr="00BA36EE">
        <w:rPr>
          <w:rFonts w:eastAsia="仿宋"/>
          <w:sz w:val="32"/>
          <w:szCs w:val="32"/>
        </w:rPr>
        <w:t>1</w:t>
      </w:r>
      <w:r w:rsidRPr="00BA36EE">
        <w:rPr>
          <w:rFonts w:eastAsia="仿宋" w:hAnsi="仿宋" w:cs="仿宋" w:hint="eastAsia"/>
          <w:sz w:val="32"/>
          <w:szCs w:val="32"/>
        </w:rPr>
        <w:t>月</w:t>
      </w:r>
      <w:r w:rsidR="00F62D49">
        <w:rPr>
          <w:rFonts w:eastAsia="仿宋" w:hint="eastAsia"/>
          <w:sz w:val="32"/>
          <w:szCs w:val="32"/>
        </w:rPr>
        <w:t>2</w:t>
      </w:r>
      <w:r w:rsidRPr="00BA36EE">
        <w:rPr>
          <w:rFonts w:eastAsia="仿宋" w:hAnsi="仿宋" w:cs="仿宋" w:hint="eastAsia"/>
          <w:sz w:val="32"/>
          <w:szCs w:val="32"/>
        </w:rPr>
        <w:t>日</w:t>
      </w:r>
    </w:p>
    <w:p w:rsidR="00A76CD5" w:rsidRDefault="00A76CD5" w:rsidP="00C836B9">
      <w:pPr>
        <w:snapToGrid w:val="0"/>
        <w:spacing w:line="360" w:lineRule="auto"/>
        <w:jc w:val="right"/>
        <w:rPr>
          <w:rFonts w:eastAsia="仿宋"/>
          <w:sz w:val="32"/>
          <w:szCs w:val="32"/>
        </w:rPr>
      </w:pPr>
    </w:p>
    <w:p w:rsidR="00A76CD5" w:rsidRDefault="00A76CD5" w:rsidP="00C836B9">
      <w:pPr>
        <w:snapToGrid w:val="0"/>
        <w:spacing w:line="360" w:lineRule="auto"/>
        <w:jc w:val="right"/>
        <w:rPr>
          <w:rFonts w:eastAsia="仿宋"/>
          <w:sz w:val="32"/>
          <w:szCs w:val="32"/>
        </w:rPr>
      </w:pPr>
    </w:p>
    <w:p w:rsidR="00A76CD5" w:rsidRDefault="00A76CD5" w:rsidP="00C836B9">
      <w:pPr>
        <w:snapToGrid w:val="0"/>
        <w:spacing w:line="360" w:lineRule="auto"/>
        <w:jc w:val="right"/>
        <w:rPr>
          <w:rFonts w:eastAsia="仿宋"/>
          <w:sz w:val="32"/>
          <w:szCs w:val="32"/>
        </w:rPr>
      </w:pPr>
    </w:p>
    <w:p w:rsidR="00A76CD5" w:rsidRDefault="00A76CD5" w:rsidP="00C836B9">
      <w:pPr>
        <w:snapToGrid w:val="0"/>
        <w:spacing w:line="360" w:lineRule="auto"/>
        <w:jc w:val="right"/>
        <w:rPr>
          <w:rFonts w:eastAsia="仿宋"/>
          <w:sz w:val="32"/>
          <w:szCs w:val="32"/>
        </w:rPr>
      </w:pPr>
    </w:p>
    <w:p w:rsidR="00A76CD5" w:rsidRDefault="00A76CD5" w:rsidP="00E11418">
      <w:pPr>
        <w:snapToGrid w:val="0"/>
        <w:spacing w:line="360" w:lineRule="auto"/>
        <w:ind w:right="480"/>
        <w:jc w:val="right"/>
        <w:rPr>
          <w:rFonts w:eastAsia="仿宋"/>
          <w:sz w:val="32"/>
          <w:szCs w:val="32"/>
        </w:rPr>
      </w:pPr>
    </w:p>
    <w:p w:rsidR="00A76CD5" w:rsidRDefault="00A76CD5" w:rsidP="00C836B9">
      <w:pPr>
        <w:snapToGrid w:val="0"/>
        <w:spacing w:line="360" w:lineRule="auto"/>
        <w:jc w:val="right"/>
        <w:rPr>
          <w:rFonts w:eastAsia="仿宋"/>
          <w:sz w:val="32"/>
          <w:szCs w:val="32"/>
        </w:rPr>
      </w:pPr>
    </w:p>
    <w:p w:rsidR="00A76CD5" w:rsidRPr="00BA36EE" w:rsidRDefault="00A76CD5" w:rsidP="00C836B9">
      <w:pPr>
        <w:snapToGrid w:val="0"/>
        <w:spacing w:line="360" w:lineRule="auto"/>
        <w:jc w:val="right"/>
        <w:rPr>
          <w:rFonts w:eastAsia="仿宋"/>
          <w:sz w:val="32"/>
          <w:szCs w:val="32"/>
        </w:rPr>
      </w:pPr>
    </w:p>
    <w:tbl>
      <w:tblPr>
        <w:tblpPr w:leftFromText="180" w:rightFromText="180" w:vertAnchor="text" w:horzAnchor="margin" w:tblpY="156"/>
        <w:tblW w:w="0" w:type="auto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8522"/>
      </w:tblGrid>
      <w:tr w:rsidR="00A76CD5" w:rsidRPr="00BA36EE"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:rsidR="00A76CD5" w:rsidRPr="00BA36EE" w:rsidRDefault="00A76CD5" w:rsidP="00F62D49">
            <w:pPr>
              <w:widowControl/>
              <w:spacing w:line="360" w:lineRule="auto"/>
              <w:jc w:val="left"/>
              <w:rPr>
                <w:rFonts w:eastAsia="仿宋"/>
                <w:spacing w:val="-20"/>
                <w:sz w:val="32"/>
                <w:szCs w:val="32"/>
              </w:rPr>
            </w:pPr>
            <w:r w:rsidRPr="00BA36EE">
              <w:rPr>
                <w:rFonts w:eastAsia="仿宋" w:hAnsi="仿宋" w:cs="仿宋" w:hint="eastAsia"/>
                <w:spacing w:val="-20"/>
                <w:sz w:val="32"/>
                <w:szCs w:val="32"/>
              </w:rPr>
              <w:t>浙江省科技企业孵化器协会秘书处</w:t>
            </w:r>
            <w:r w:rsidRPr="00BA36EE">
              <w:rPr>
                <w:rFonts w:eastAsia="仿宋"/>
                <w:spacing w:val="-20"/>
                <w:sz w:val="32"/>
                <w:szCs w:val="32"/>
              </w:rPr>
              <w:t xml:space="preserve">           201</w:t>
            </w:r>
            <w:r w:rsidR="00F62D49">
              <w:rPr>
                <w:rFonts w:eastAsia="仿宋" w:hint="eastAsia"/>
                <w:spacing w:val="-20"/>
                <w:sz w:val="32"/>
                <w:szCs w:val="32"/>
              </w:rPr>
              <w:t>8</w:t>
            </w:r>
            <w:r w:rsidRPr="00BA36EE">
              <w:rPr>
                <w:rFonts w:eastAsia="仿宋" w:hAnsi="仿宋" w:cs="仿宋" w:hint="eastAsia"/>
                <w:spacing w:val="-20"/>
                <w:sz w:val="32"/>
                <w:szCs w:val="32"/>
              </w:rPr>
              <w:t>年</w:t>
            </w:r>
            <w:r w:rsidRPr="00BA36EE">
              <w:rPr>
                <w:rFonts w:eastAsia="仿宋"/>
                <w:spacing w:val="-20"/>
                <w:sz w:val="32"/>
                <w:szCs w:val="32"/>
              </w:rPr>
              <w:t>1</w:t>
            </w:r>
            <w:r w:rsidRPr="00BA36EE">
              <w:rPr>
                <w:rFonts w:eastAsia="仿宋" w:hAnsi="仿宋" w:cs="仿宋" w:hint="eastAsia"/>
                <w:spacing w:val="-20"/>
                <w:sz w:val="32"/>
                <w:szCs w:val="32"/>
              </w:rPr>
              <w:t>月</w:t>
            </w:r>
            <w:r w:rsidR="00F62D49">
              <w:rPr>
                <w:rFonts w:eastAsia="仿宋" w:hint="eastAsia"/>
                <w:spacing w:val="-20"/>
                <w:sz w:val="32"/>
                <w:szCs w:val="32"/>
              </w:rPr>
              <w:t>2</w:t>
            </w:r>
            <w:r w:rsidRPr="00BA36EE">
              <w:rPr>
                <w:rFonts w:eastAsia="仿宋" w:hAnsi="仿宋" w:cs="仿宋" w:hint="eastAsia"/>
                <w:spacing w:val="-20"/>
                <w:sz w:val="32"/>
                <w:szCs w:val="32"/>
              </w:rPr>
              <w:t>日印发</w:t>
            </w:r>
          </w:p>
        </w:tc>
      </w:tr>
    </w:tbl>
    <w:p w:rsidR="00A76CD5" w:rsidRDefault="00A76CD5" w:rsidP="00BA36EE">
      <w:pPr>
        <w:rPr>
          <w:rFonts w:eastAsia="仿宋" w:hAnsi="仿宋"/>
          <w:sz w:val="32"/>
          <w:szCs w:val="32"/>
        </w:rPr>
      </w:pPr>
    </w:p>
    <w:p w:rsidR="00A76CD5" w:rsidRPr="00BA36EE" w:rsidRDefault="00A76CD5" w:rsidP="00682691">
      <w:pPr>
        <w:jc w:val="center"/>
        <w:rPr>
          <w:rFonts w:eastAsia="方正小标宋简体"/>
          <w:b/>
          <w:bCs/>
          <w:sz w:val="36"/>
          <w:szCs w:val="36"/>
        </w:rPr>
      </w:pPr>
      <w:r w:rsidRPr="00BA36EE">
        <w:rPr>
          <w:rFonts w:eastAsia="仿宋" w:hAnsi="仿宋" w:cs="仿宋" w:hint="eastAsia"/>
          <w:sz w:val="32"/>
          <w:szCs w:val="32"/>
        </w:rPr>
        <w:t>附件</w:t>
      </w:r>
      <w:r>
        <w:rPr>
          <w:rFonts w:eastAsia="仿宋" w:hAnsi="仿宋"/>
          <w:sz w:val="32"/>
          <w:szCs w:val="32"/>
        </w:rPr>
        <w:t>1</w:t>
      </w:r>
      <w:r>
        <w:rPr>
          <w:rFonts w:eastAsia="仿宋" w:hAnsi="仿宋" w:cs="仿宋" w:hint="eastAsia"/>
          <w:sz w:val="32"/>
          <w:szCs w:val="32"/>
        </w:rPr>
        <w:t>：</w:t>
      </w:r>
      <w:r w:rsidRPr="00682691">
        <w:rPr>
          <w:rFonts w:eastAsia="方正小标宋简体" w:cs="方正小标宋简体" w:hint="eastAsia"/>
          <w:b/>
          <w:bCs/>
          <w:sz w:val="36"/>
          <w:szCs w:val="36"/>
        </w:rPr>
        <w:t>孵化器账号</w:t>
      </w:r>
    </w:p>
    <w:tbl>
      <w:tblPr>
        <w:tblW w:w="8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2"/>
        <w:gridCol w:w="7407"/>
      </w:tblGrid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b/>
                <w:kern w:val="0"/>
                <w:sz w:val="20"/>
                <w:szCs w:val="20"/>
              </w:rPr>
              <w:t>编码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b/>
                <w:kern w:val="0"/>
                <w:sz w:val="20"/>
                <w:szCs w:val="20"/>
              </w:rPr>
              <w:t>名称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FHQ001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杭州高新技术产业开发区科技创业服务中心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FHQ002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宁波市科技创业中心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FHQ003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金华科技园创业服务中心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FHQ004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嘉兴科技创业服务中心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FHQ005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杭州市上城区科技创业中心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FHQ006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绍兴市高新技术创业服务中心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FHQ007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温州高新技术产业园区创业服务中心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FHQ008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杭州市拱墅区科技创业中心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FHQ009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浙江大学国家大学科技园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FHQ010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舟山市普陀海洋高科技创业中心有限公司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FHQ011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宁波保税区科技促进中心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FHQ012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长兴民营科技园发展有限公司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FHQ013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颐高科技创业园有限公司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FHQ014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上虞市高新技术产业发展有限公司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FHQ015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浙江省国家大学科技园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FHQ016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湖州科技创业服务中心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FHQ017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杭州萧山创业服务中心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FHQ018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宁波市江东科技创业服务中心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FHQ019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杭州国家集成电路设计企业孵化器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FHQ020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浙江秀洲科技创业发展有限公司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FHQ021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宁波经济技术开发区科技创业园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FHQ022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嘉善县科技创业服务有限公司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FHQ023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绍兴市科技创业中心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FHQ024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海盐县科技创业服务中心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FHQ025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乐清市科技孵化创业中心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FHQ026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临安市科技孵化中心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FHQ027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德清县科技创业服务有限公司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FHQ028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台州市高新技术创业服务中心有限公司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FHQ029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嘉兴市南湖科技创业服务中心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FHQ030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杭州东部软件园有限公司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FHQ031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浙江大学科技园宁波发展有限公司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FHQ032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嵊州市科技创业中心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FHQ033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宁波市大学科技园发展有限公司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FHQ034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杭州市江干区科技创业服务中心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FHQ035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杭州数字娱乐园有限公司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FHQ036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浙江银江孵化器有限公司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FHQ037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浙江赛博科技孵化器有限公司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FHQ038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杭州乐富智汇园孵化器有限公司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FHQ039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湖州市吴兴区科技创业园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FHQ040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浙江清华长三角研究院科技企业孵化器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FHQ041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桐乡市科创中心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FHQ042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杭州市高科技企业孵化器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FHQ043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杭州市下城区科技创业中心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FHQ044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越隆科技企业孵化器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FHQ045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海宁市科技创业中心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FHQ046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舟山市创意软件园创业中心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FHQ047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宁波市鄞创科技孵化器管理服务有限公司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FHQ048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杭州万轮科技创业中心有限公司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FHQ049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绍兴市柯桥区科技创新服务中心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FHQ050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杭州北部软件园发展有限公司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FHQ051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绍兴市越城科技创业中心有限公司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FHQ052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杭州高职科技园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FHQ053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杭州余杭高新园区创业中心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FHQ054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舟山定海区海洋科技创业中心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FHQ055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宁波甬港现代创业服务中心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FHQ056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中国计量学院科技创业园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FHQ057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平湖市科技孵化创业中心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FHQ058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温州市鹿城创业服务中心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FHQ059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安吉科技创业园有限公司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FHQ060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杭州之江创意园开发有限公司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FHQ061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杭州电子商务产业园发展有限公司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FHQ062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浙江汇林科技孵化园有限公司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FHQ063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温州蓝江科技有限公司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FHQ064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嘉兴天盈科技发展有限公司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FHQ065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桐乡市濮院毛针织技术服务中心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FHQ066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杭州科创孵化器有限公司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FHQ067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南浔区科技创业园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FHQ068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浙江智新泽地科技发展有限公司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FHQ069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杭州华业高科技产业园有限公司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FHQ070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湖州多媒体产业园发展有限公司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FHQ071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浙江永康五金生产力促进中心有限公司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FHQ072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浙江向上创业投资管理有限公司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FHQ073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杭州恒生百川科技有限公司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FHQ074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杭州福风文化创意有限公司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FHQ075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瑞安科技企业孵化器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FHQ076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杭州天盛科技创业服务有限公司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FHQ077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温州源大创业服务有限公司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FHQ078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“5050”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计划加速器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FHQ080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北干科创园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FHQ081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贝壳社（杭州科畅科技咨询有限公司）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FHQ082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苍南县公益性科技企业孵化器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FHQ084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东阳市科技孵化中心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FHQ086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海宁工程大科技园有限公司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FHQ087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杭州传化科技城有限公司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FHQ088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杭州东部软件城创新孵化园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FHQ089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杭州东冠投资管理有限公司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FHQ090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杭州高新技术产业开发区资产经营有限公司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FHQ091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杭州和达文化创意园管理有限公司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FHQ093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建华文化创意产业园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FHQ094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杭州科技职业技术学院创业园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FHQ095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杭州里士湖科创园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FHQ096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杭州师范大学科技园发展有限公司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FHQ097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杭州数字信息产业发展有限公司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FHQ098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杭州泰嘉园科技孵化器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FHQ099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杭州天和高科技产业园有限公司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FHQ100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杭州西湖广告产业园区有限公司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FHQ101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杭州西湖科技经济开发有限公司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FHQ102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杭州西湖数源软件园有限公司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FHQ104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和瑞科技（杭州）有限公司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FHQ105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湖州七幸孵化器有限公司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FHQ107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北科建嘉兴创新园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FHQ108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江干智慧谷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FHQ109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江山市科技创新创业园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FHQ110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江山市科技孵化中心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FHQ111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金华市金东区信息软件创业园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FHQ112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兰溪市科技企业孵化园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FHQ113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丽水经济开发区生物医药孵化器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FHQ114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丽水市机器人产业创业园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FHQ115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六和桥投融资平台（杭州枫惠投资管理有限公司）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FHQ116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楼友会（杭州楼友会创客商务有限公司）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FHQ117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罗汉创学院（杭州市滨江区罗汉创学院创业中心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FHQ118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南浔聚宝电商产业园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FHQ122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千年舟科技文化创意园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FHQ123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尚坤生态创意园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FHQ124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圣泓工业设计科技孵化器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FHQ125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台州市椒江区科技创业服务有限公司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FHQ127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王道互联网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+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众创空间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杭州王道电子商务有限公司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FHQ129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温州市国家大学科技园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FHQ132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西湖创客汇（杭州汇文教育咨询有限公司）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FHQ133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峡口镇小微企业孵化基地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FHQ135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萧山国际创业中心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FHQ136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义乌科技创业园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FHQ138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余姚市名邦科技创业发展有限公司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FHQ139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浙宝科技孵化器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FHQ140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浙江电商信息科技有限公司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FHQ141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浙江富丽科技创业有限公司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FHQ142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浙江杭州湾信息港高新建设有限公司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FHQ143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浙江火炬孵化器有限公司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FHQ145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浙江商业职业技术学院创业园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FHQ147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浙江中科联创工业设计园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FHQ149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中节能嘉兴产业园孵化平台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FHQ150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中国网商城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FHQ155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国际激光与光电孵化器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FHQ160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东瓯智库创意产业园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FHQ161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红连文化产业园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FHQ162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永嘉县科技企业孵化器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FHQ163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洞头卓宇科技创业孵化园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FHQ164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鹿城区科技与文化融合示范基地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FHQ165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文成山哥哥科技创业孵化园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FHQ166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国智九号孵化器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FHQ167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温州经济技术开发区科技孵化创业中心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FHQ168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拓峰科技园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FHQ169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桐庐裕华科技企业孵化器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FHQ172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杭州经济技术开发区传媒文化创意产业园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FHQ173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杭州下沙电子商务园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FHQ174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MR.I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电子商务创业创新基地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FHQ177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浙江省海外留学人员创业园（下沙）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FHQ179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逸龙科技孵化器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FHQ180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临江科创园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FHQ183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德福科技孵化器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FHQ184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三花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江虹国际创意园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FHQ185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华科西溪汇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FHQ186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希垦孵化园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FHQ187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LOMO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后工厂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FHQ188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浙江农林大学创业孵化园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FHQ189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万恒创业园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FHQ190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云栖小镇创业创新孵化器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FHQ191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杭州青山湖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·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博济科技园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FHQ192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新湾科创园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FHQ193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蜀山创客谷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FHQ194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清创空间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-A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轮集中营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FHQ198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武义科技城发展有限公司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FHQ199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金华清大创新科技园有限公司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FHQ200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金华未名信息科技有限公司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FHQ202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金华联冠信息科技产业园有限公司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FHQ203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浙江棒棒科技园有限公司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FHQ204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丽水绿谷信息产业园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FHQ205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绍兴县滨海工业区科技创业中心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FHQ207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上虞经济开发区标准厂房经营有限公司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FHQ208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浙江鸿天实业有限公司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FHQ209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天外天伞业有限公司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FHQ210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浙江燕华实业有限公司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FHQ211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嵊州市长乐镇工业经济服务中心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FHQ213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上虞汤浦现代纺织童装科技企业孵化器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FHQ214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浙江奇创科技有限公司高科技创业中心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FHQ215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浙江兴昌风机科技创业中心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FHQ216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绍兴市越城科技创业园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FHQ217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诸暨市店口三新科技创业园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FHQ218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绍兴县中国轻纺城创意园开发建设管理有限公司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FHQ219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绍兴滨海新城科技创业中心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FHQ220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诸暨漫游世纪科技孵化器有限公司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FHQ221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浙江嵊州云电商信息科技产业园有限公司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FHQ222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浙江中物九鼎科技孵化器有限公司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FHQ223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医智汇创新工场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FHQ224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华立创客社区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FHQ225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嘉兴颐高创业园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FHQ226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安吉两山创客小镇孵化器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FHQ227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浙中信息产业园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FHQ228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258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云创孵化器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FHQ229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中国（舟山）海洋科学城孵化器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FHQ230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义乌工业设计中心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FHQ231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杭州余杭生物医药科技服务有限公司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FHQ232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时尚信息产业孵化器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FHQ233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腾腾智能产业孵化基地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FHQ234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信息技术产业孵化器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FHQ235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温州创梦文化创业园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FHQ236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温州浙南科技城海龟科技园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FHQ237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虹兴孵化器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FHQ238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新昌县工业区发展有限公司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FHQ239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杭州市信息安全产业园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FHQ240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中国轻纺城创意园孵化器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FHQ241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瑞雪创意园孵化器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FHQ242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浙江商业职业技术学院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FHQ243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临安阿凡提企业事务代理有限公司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FHQ244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信息技术产业园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FHQ245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衢州海龟产业孵化器管理有限公司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FHQ246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杭州万骏企业管理有限公司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FHQ247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海宁高新区科创中心有限公司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FHQ248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|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蓝图股权投资基金管理合伙企业（有限合伙）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FHQ249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杭州万事利信息科技孵化器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FHQ250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浙江正泰中自企业管理有限公司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FHQ251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海宁工程大科技园有限公司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FHQ252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杭州润龙文化创意有限公司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FHQ253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嘉善科文科技园管理有限公司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FHQ254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杭州良渚电子商务产业发展有限公司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FHQ255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纳斯科创园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FHQ256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高新汇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·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三维信息科技园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FHQ257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浙江国脉电信设备有限公司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FHQ258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嘉兴市杭州湾新经济园发展有限公司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FHQ259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宁波西电产业园管理有限公司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FHQ260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杭州激创投资管理有限公司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FHQ261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兰溪市科技人才创业服务中心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FHQ262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嘉兴市向上创业投资管理有限公司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FHQ263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丽水市云境实业有限公司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FHQ264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常山龙腾石博园管理有限公司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FHQ265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长兴永隆建设发展有限公司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FHQ266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长兴县星火技术工业园区投资开发服务有限公司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FHQ267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浙江银江海创孵化器有限公司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FHQ268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嘉兴学院创业孵化中心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FHQ269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画溪智慧创业谷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FHQ270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和平科技孵化园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FHQ271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杭州祝融投资管理有限公司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FHQ272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杭州启真投资管理有限公司（紫金创业园）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FHQ273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杭州尚坤紫霞投资管理有限公司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FHQ274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杭州青山湖银江孵化器有限公司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FHQ275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浙江朴鲁投资管理有限公司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FHQ276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杭州威翼科技有限公司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FHQ277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临安博济堂科技服务有限公司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FHQ278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桐庐海龟创业服务有限公司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FHQ279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杭州文创企业管理有限公司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FHQ280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运河汇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·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孵化器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FHQ281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浙江橙米投资管理有限公司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FHQ282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杭州金绣花边有限公司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FHQ283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杭州义蓬科创园管理有限公司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FHQ284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杭州东部软件城发展有限公司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FHQ285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建德市新安江科技城发展投资有限公司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FHQ286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杭州富阳科新物业管理有限公司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FHQ287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杭州运河汽车互联网产业园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FHQ288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杭州启迪之星科技孵化器有限公司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FHQ289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杭州面包树投资管理有限公司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FHQ290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杭州运河汽车电商园有限公司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FHQ291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杭州浙大城市学院科技园有限公司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FHQ292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杭州智慧谷移动互联网创业园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FHQ293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杭州物链科技孵化有限公司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FHQ294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基因小镇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FHQ295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杭州辰午雕塑有限公司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FHQ296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杭州越创慧科技有限公司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FHQ297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杭州高新科技创业服务有限公司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FHQ298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利尔达物联网科技园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FHQ299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杭州华媒科创园区管理有限公司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FHQ300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杭州新街科创园管理咨询有限公司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FHQ301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杭州极氪科技发展有限公司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FHQ302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杭州天机资产管理有限公司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FHQ303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杭州智滨科技服务有限公司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FHQ304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杭州未来研创园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FHQ305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杭州江虹科技有限公司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FHQ306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杭州元谷创意园综合孵化器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FHQ307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杭州迎创商务服务有限公司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FHQ308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钱江世纪城智慧科技园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FHQ309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新塘科创园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FHQ310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杭州慧果企业管理有限公司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FHQ311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杭州多助信息技术有限公司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FHQ312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乐清智能电气小镇孵化器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FHQ313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浙江浩逸文化发展股份有限公司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FHQ314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平湖市国际电子商务产业园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FHQ315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平湖慧谷科技园有限公司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FHQ316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中科创业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FHQ317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浙江安吉追梦投资有限公司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FHQ318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浙江极云地理信息科技有限公司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FHQ319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湖州博济堂火种孵化管理有限公司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FHQ320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绍兴市上虞区高新技术产业发展有限公司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FHQ321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绍兴颐高科技创业园有限公司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FHQ322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义乌海龟孵化器管理有限公司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FHQ323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浦江县科技创业园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FHQ324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衢州颐高科技创业园有限公司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FHQ325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衢州星矢投资管理有限公司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FHQ326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清华台州创新中心孵化器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FHQ327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衢州棋子信息科技有限公司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FHQ328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墨非天时布业（杭州）有限公司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FHQ329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杭州建华电商园管理有限公司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FHQ330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杭州全景良仓投资管理有限公司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FHQ331</w:t>
            </w:r>
          </w:p>
        </w:tc>
        <w:tc>
          <w:tcPr>
            <w:tcW w:w="7407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杭州聚智投资管理有限公司</w:t>
            </w:r>
          </w:p>
        </w:tc>
      </w:tr>
    </w:tbl>
    <w:p w:rsidR="00A76CD5" w:rsidRPr="003C71E1" w:rsidRDefault="00A76CD5" w:rsidP="00064A12">
      <w:pPr>
        <w:jc w:val="center"/>
        <w:rPr>
          <w:rFonts w:eastAsia="方正小标宋简体"/>
          <w:b/>
          <w:bCs/>
          <w:sz w:val="36"/>
          <w:szCs w:val="36"/>
        </w:rPr>
      </w:pPr>
    </w:p>
    <w:p w:rsidR="00A76CD5" w:rsidRDefault="00A76CD5" w:rsidP="00064A12">
      <w:pPr>
        <w:jc w:val="center"/>
        <w:rPr>
          <w:rFonts w:eastAsia="方正小标宋简体"/>
          <w:b/>
          <w:bCs/>
          <w:sz w:val="36"/>
          <w:szCs w:val="36"/>
        </w:rPr>
      </w:pPr>
    </w:p>
    <w:p w:rsidR="00A76CD5" w:rsidRPr="00BA36EE" w:rsidRDefault="00A76CD5" w:rsidP="00064A12">
      <w:pPr>
        <w:jc w:val="center"/>
        <w:rPr>
          <w:rFonts w:eastAsia="方正小标宋简体"/>
          <w:b/>
          <w:bCs/>
          <w:sz w:val="36"/>
          <w:szCs w:val="36"/>
        </w:rPr>
      </w:pPr>
      <w:r>
        <w:rPr>
          <w:rFonts w:eastAsia="方正小标宋简体" w:cs="方正小标宋简体" w:hint="eastAsia"/>
          <w:b/>
          <w:bCs/>
          <w:sz w:val="36"/>
          <w:szCs w:val="36"/>
        </w:rPr>
        <w:lastRenderedPageBreak/>
        <w:t>众创空间</w:t>
      </w:r>
      <w:r w:rsidRPr="00BA36EE">
        <w:rPr>
          <w:rFonts w:eastAsia="方正小标宋简体" w:cs="方正小标宋简体" w:hint="eastAsia"/>
          <w:b/>
          <w:bCs/>
          <w:sz w:val="36"/>
          <w:szCs w:val="36"/>
        </w:rPr>
        <w:t>账号</w:t>
      </w:r>
    </w:p>
    <w:tbl>
      <w:tblPr>
        <w:tblW w:w="75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6630"/>
      </w:tblGrid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b/>
                <w:kern w:val="0"/>
                <w:sz w:val="20"/>
                <w:szCs w:val="20"/>
              </w:rPr>
              <w:t>编码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b/>
                <w:kern w:val="0"/>
                <w:sz w:val="20"/>
                <w:szCs w:val="20"/>
              </w:rPr>
              <w:t>名称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ZCKJ001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浙江大学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E-WORKS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创业实验室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ZCKJ002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123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茶楼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ZCKJ003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数动空间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ZCKJ004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唯曦国际创投基地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ZCKJ005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江南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1535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ZCKJ006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网尚空间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ZCKJ007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杭州幼发拉底孵化中心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ZCKJ008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星工场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ZCKJ009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伊创荟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ZCKJ010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经纬创造社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ZCKJ011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浙阿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O2O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工场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ZCKJ012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拾青众创空间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ZCKJ013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天地滙众创空间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ZCKJ014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乐创会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ZCKJ015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清创空间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-A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轮集中营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ZCKJ016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泰豪创空间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ZCKJ017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费米众创空间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ZCKJ018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希垦创梦空间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ZCKJ019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I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影平台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ZCKJ020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杭州创巢投资管理有限公司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ZCKJ021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狐仙会联创空间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ZCKJ022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建华众创塘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ZCKJ023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不死鸟众创空间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ZCKJ024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创客蜂房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ZCKJ025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云咖啡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ZCKJ026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福云创咖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ZCKJ027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创业定制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ZCKJ028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腾讯众创空间（杭州）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ZCKJ029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青创迭代创空间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ZCKJ030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颐居草堂众创空间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ZCKJ031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恒创客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ZCKJ032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海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+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国际青年众创空间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ZCKJ033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银江创业梦工场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ZCKJ034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云栖创库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ZCKJ035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国智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号迭代创空间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ZCKJ036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万创空间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ZCKJ037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尚客汇众创空间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ZCKJ038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创业蜂房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ZCKJ039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乾唐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·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筑梦空间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ZCKJ040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杭州从简创业服务超市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ZCKJ041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罗汉创学院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ZCKJ042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天和众创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ZCKJ043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网新立方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ZCKJ044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映创空间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ZCKJ045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魔豆工坊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ZCKJ046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拎包客青年创业社区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ZCKJ047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投哪儿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ZCKJ048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极客创业营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ZCKJ049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润湾创客中心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ZCKJ050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创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·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ZCKJ051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原质创想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·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ZCKJ052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第七空间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ZCKJ053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健康智谷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HEALTHYWORK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ZCKJ054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湾西加速器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ZCKJ055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绵创公社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ZCKJ056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中国电信创新创业杭州基地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·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ZCKJ057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蜂巢孵化器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ZCKJ058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浙江海龟谷创业服务有限公司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ZCKJ059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创客街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ZCKJ060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杭州协心筑成信息技术有限公司（氪空间）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ZCKJ061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浙江青年众创空间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ZCKJ062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桐庐科技孵化园众创空间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ZCKJ063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紫牛公社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ZCKJ064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WE-LINK.“1024””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创新基地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ZCKJ065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嘉禾地带众创空间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ZCKJ066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汇梦空间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ZCKJ067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富阳区青年乡愁创业基地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ZCKJ068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青蓝创客汇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ZCKJ069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创业小二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ZCKJ070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楼友会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ZCKJ071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六和桥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ZCKJ072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海螺邦众创空间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ZCKJ073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独角兽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ZCKJ074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王道互联网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+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孵化器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ZCKJ075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沃创空间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ZCKJ076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贝壳社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ZCKJ077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君品创咖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ZCKJ078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正合科技园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ZCKJ079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星沅空间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ZCKJ080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创盒众创空间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ZCKJ081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投医社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ZCKJ082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西湖创客汇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ZCKJ083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绩优孵化器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ZCKJ084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 xml:space="preserve">3W COFFICE 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杭州滨江店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ZCKJ085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五叶草大数空间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ZCKJ086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跨星空间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ZCKJ087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联合农创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ZCKJ088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优创基地众创空间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ZCKJ089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好园区源动力众创空间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ZCKJ090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成章创客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ZCKJ091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宁波市知识产权（专利）众创空间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ZCKJ092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“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海蓝宝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”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ZCKJ093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ZCKJ094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宁波集物堂众创平台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ZCKJ095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宁波市创新设计众创空间（工业设计孵化中心）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ZCKJ096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江北中部创客服务中心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ZCKJ097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宁波江北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801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创客服务中心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ZCKJ098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浙江大学工研院江北公共创新平台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ZCKJ099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宁波正和创新工场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ZCKJ100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宁波江北极客兄弟创客服务中心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ZCKJ101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梦想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4.0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创新工场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ZCKJ102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数字科技园众创空间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ZCKJ103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新材料初创产业园（宁波新材料创客中心）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ZCKJ104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西电筋斗云众创空间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ZCKJ105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PEARL SPACE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ZCKJ106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宁波镇海大学生创业园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ZCKJ107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镇海科技市场创客服务中心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ZCKJ108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鄞州区大学生（青年）创业园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号众创空间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ZCKJ109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中物科技园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SOS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空间站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ZCKJ110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宁波乔克兄弟创客空间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ZCKJ111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万里笃创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ZCKJ112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无中生有创业咖啡鄞州店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ZCKJ113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宁波市鄞州区工商联创客服务中心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ZCKJ114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创梦未来创客服务中心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ZCKJ115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宁波创力空间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ZCKJ116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宁波望春众创空间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ZCKJ117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象山县科技创新服务平台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ZCKJ118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宁海求是科创中心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ZCKJ119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宁海县电子商务众创空间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ZCKJ120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科强微客平台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ZCKJ121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宁海汽车生活工程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ZCKJ122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鼎创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.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创客商业模式验证及创业综合服务中心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ZCKJ123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宁海县创客空间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ZCKJ124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张力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.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创客创业综合服务中心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ZCKJ125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浙江千人计划余姚产业园管理中心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ZCKJ126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余姚市电子商务产业园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ZCKJ127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慈溪智慧谷众创空间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ZCKJ128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奉化市科技创业服务中心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ZCKJ129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宁波杭州湾同济创客服务中心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ZCKJ130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复旦大学宁波创客空间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ZCKJ131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宁波众创空间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ZCKJ132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宁波新材料众创空间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ZCKJ133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宁波中科院创客空间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ZCKJ134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宁波市天使投资俱乐部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ZCKJ135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NEX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新桥创客社区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ZCKJ136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甬创工社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ZCKJ137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宁波飞马新立方（飞马旅）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ZCKJ138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青年电商产业园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ZCKJ139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哈德森国际创新创业园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ZCKJ140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温州经济技术开发区青年众创空间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ZCKJ141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温州大学众创空间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ZCKJ142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温州产业科技众创空间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ZCKJ143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创客梦工场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ZCKJ144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浙江工贸学院众创空间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ZCKJ145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梦创汇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ZCKJ146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维度创业工场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ZCKJ147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鹿城西部极客村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ZCKJ148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温州市通用航空创客园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ZCKJ149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鞋都创客空间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ZCKJ150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火柴亮了众创空间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ZCKJ151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温州市工艺美术创意园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ZCKJ152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九山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.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创客广场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ZCKJ153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云创空间（浙江）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ZCKJ154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智创汇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ZCKJ155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薪火工坊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ZCKJ156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WE+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社区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温州源大创业学院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ZCKJ157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海龟之家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ZCKJ158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氢创社众创空间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ZCKJ159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创咖众创空间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ZCKJ160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创梦工场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ZCKJ161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创意空间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ZCKJ162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温青汇众创空间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ZCKJ163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温商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·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ZCKJ164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温科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·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起点众创空间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ZCKJ165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温州文化金融小镇文创空间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ZCKJ166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温州家九家创空间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ZCKJ167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众创邦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ZCKJ168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联鑫众创空间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ZCKJ169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优客众创空间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ZCKJ170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创梦创客众创空间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ZCKJ171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温州龙港网商创业园乐创梦工厂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ZCKJ172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文成县农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ZCKJ173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泰顺县电子商务孵化园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ZCKJ174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创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公社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ZCKJ175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创智坊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ZCKJ176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融社设计交互平台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ZCKJ177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草根工社众创空间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ZCKJ178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乐清市虹兴众创空间管理有限公司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ZCKJ179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速搜众创空间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ZCKJ180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青创会众创空间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ZCKJ181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创立方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ZCKJ182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雁荡山创客学院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ZCKJ183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华仪众创空间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ZCKJ184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乐清创演空间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ZCKJ185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乐清楼友会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ZCKJ186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青创中心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·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ZCKJ187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塘巢创客空间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ZCKJ188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嘉兴胜因谷众创空间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ZCKJ189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智汇港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.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ZCKJ190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易思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?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同创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IDEA+THINK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ZCKJ191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楼友会嘉兴众创空间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ZCKJ192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中科创星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?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ZCKJ193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UP+THINK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ZCKJ194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嘉兴云创企业管理有限公司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ZCKJ195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嘉兴学院大学生创业实践园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ZCKJ196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嘉兴东臣信息科技有限公司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ZCKJ197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贝壳咖啡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ZCKJ198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嘉兴星尚创客服务有限公司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ZCKJ199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顺丰丰觅创客中心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ZCKJ200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北斗创客家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ZCKJ201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百汇创谷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ZCKJ202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北智汇善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·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ZCKJ203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创客邦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ZCKJ204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太库（嘉善）科技孵化器有限公司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ZCKJ206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机器人众创空间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ZCKJ207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海宁苏河汇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ZCKJ208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慧谷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?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蜂巢创客空间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ZCKJ209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当湖智创空间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ZCKJ210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创客公社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ZCKJ211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凤岐茶社乌镇创客空间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ZCKJ212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中国乌镇互联网产业园众创空间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ZCKJ213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零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·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一智慧谷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ZCKJ214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桐乡乌镇新梦想金融信息服务有限公司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ZCKJ215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CIFC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乌镇普众创客空间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ZCKJ217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七幸众创空间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ZCKJ219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吴兴众创空间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ZCKJ220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众创实验室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ZCKJ221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德清火种孵化管理有限公司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创客邦垂直电商众创空间）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ZCKJ222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浙北家居建材众创空间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ZCKJ223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集合智造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4.0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ZCKJ224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星创客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ZCKJ225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造梦工场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ZCKJ226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长兴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CANNOVA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能创空间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ZCKJ227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莱克空间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ZCKJ228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微巢空间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ZCKJ229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谷创客空间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ZCKJ230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青岩刘众创空间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ZCKJ231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万营城市创客中心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ZCKJ232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客林客众创空间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ZCKJ233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SC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智慧园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ZCKJ234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微谷小镇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ZCKJ235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青岩刘众创空间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ZCKJ236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智创园众创空间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ZCKJ237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跨界众创空间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ZCKJ238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衢州海龟慧谷众创空间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ZCKJ239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衢州市电子商务产业园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ZCKJ240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楼友会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·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衢州众创空间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ZCKJ241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258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邻客众创空间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ZCKJ242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欧美佳网商创业园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ZCKJ243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俊轩电子商务园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ZCKJ244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衢江区大学生创业基地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ZCKJ245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衢江区盛世莲花众创空间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ZCKJ246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龙游电商城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ZCKJ247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星矢部落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·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零距离创客营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ZCKJ248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创客码头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ZCKJ249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中国舟山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“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山海雲间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智库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”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众创总部基地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ZCKJ250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舟山富丽岛众创空间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ZCKJ251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定海伍玖文化创意中心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ZCKJ252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舟山市伍邦大学生创业园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ZCKJ253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舟山群岛新区众创空间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ZCKJ254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定海创客工厂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ZCKJ255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舟山市普陀海洋高科技创业中心有限公司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ZCKJ256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普陀湾众创码头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ZCKJ257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台州众创空间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ZCKJ258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云图众创空间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ZCKJ259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浙东智库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ZCKJ260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清华台州众创空间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ZCKJ261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腾众汇众创空间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ZCKJ262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台州青年创客空间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ZCKJ263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路桥青年创客空间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ZCKJ264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楚洲人才梦工场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ZCKJ265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爱合伙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·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复客中国众创基地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ZCKJ266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天台魔方空间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ZCKJ267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杜桥电商创客空间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ZCKJ268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金桥众创空间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ZCKJ269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同人创客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ZCKJ270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 xml:space="preserve">WE-LINK 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加号创客空间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ZCKJ271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创梦空间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ZCKJ272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幸福里创客中心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ZCKJ273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5U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ZCKJ274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 xml:space="preserve">EQUARTER 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ZCKJ275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北京大学（金华）信息科技园创业孵化营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ZCKJ276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众创空间﹒衢盛科创园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ZCKJ277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金融客吧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ZCKJ278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新势力创业营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ZCKJ279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瑞雪众创空间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ZCKJ280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浙商职院大学生创客空间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ZCKJ281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XY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空间站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ZCKJ282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蓝图国际创客基地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ZCKJ283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泛创空间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ZCKJ284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多德福众创空间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ZCKJ285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麒麟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V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创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ZCKJ286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良仓孵化器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ZCKJ287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中科创星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?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ZCKJ288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氪空间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ZCKJ289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兰溪市科技人才创业园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ZCKJ290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衢州苏河汇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ZCKJ291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瓯微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&amp;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跨星创业孵化园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ZCKJ292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兰溪开发区电子商务创客小镇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ZCKJ293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中国观赏石博览园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ZCKJ294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杭州望江创业大街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ZCKJ295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安吉两山创客小镇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ZCKJ296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地信梦工场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ZCKJ297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金华电子商务创业园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.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ZCKJ298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武义科技城孵化器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ZCKJ299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义乌市吉茂跨境电商孵化基地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ZCKJ300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山丘汇众创空间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ZCKJ301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工创空间（杭州）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ZCKJ302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杭州睿思顿思科技有限公司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ZCKJ303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浙江润蓝企业管理咨询有限公司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ZCKJ304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庆春路金融服务产业园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·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中邦众创汇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ZCKJ305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杭州迎创商务服务有限公司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ZCKJ306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创客工场（杭州）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ZCKJ307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KANDISPACE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ZCKJ308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杭州乐沃投资管理有限公司（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FUNWORK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）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ZCKJ309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缔时空（杭州）企业管理有限公司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ZCKJ310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杭州聚匠睿成科技有限公司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ZCKJ311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浙江联亿家科技有限公司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ZCKJ312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运河汇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·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ZCKJ313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卡家空间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ZCKJ314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WECO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ZCKJ315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CC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梦工场众创空间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ZCKJ316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聚翼空间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ZCKJ317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拱墅区经济发展投资有限公司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ZCKJ318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杭州莱克孵化器有限公司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ZCKJ319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元谷麦田创客工场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ZCKJ320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中宙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·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信天翁跨境电商众创空间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ZCKJ321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紫金百艺众创空间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ZCKJ322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极点众创空间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ZCKJ323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一源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·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极客文化众创空间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ZCKJ324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杭州智空间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ZCKJ325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白桦崊众创空间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ZCKJ326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基因健康众创空间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ZCKJ327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域名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+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ZCKJ328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杭州电子商务研究院西溪众创空间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ZCKJ329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杭州爱泰极氪科技有限公司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ZCKJ330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杭州启娅商务服务有限公司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ZCKJ331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居创空间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ZCKJ332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HEC-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跨创空间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ZCKJ333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浙江大学雅喵创客空间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ZCKJ334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华彩创客空间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ZCKJ335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浙工大创业梦工场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ZCKJ336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杭州趣游科技咨询有限公司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ZCKJ337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AC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天使汇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ZCKJ338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杭州硕丰教育咨询有限公司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ZCKJ339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远方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?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极客众创空间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ZCKJ340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全景产融创投社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ZCKJ341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杭州德诺科技有限公司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ZCKJ342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杭州生创投资管理有限公司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ZCKJ343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比目鱼空间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ZCKJ344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杭州猿仁科技有限公司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ZCKJ345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杭州创立方科技有限公司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ZCKJ346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杭州慧翼科技有限公司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ZCKJ347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翼合空间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ZCKJ348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贩梦众创空间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ZCKJ349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中联创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ZCKJ350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凌空东创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ZCKJ351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映想空间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ZCKJ352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NEXUS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ZCKJ353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浙江青年众创空间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ZCKJ354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杭州求橙投资管理有限公司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ZCKJ355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创梦众创空间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ZCKJ356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杭州纵贯创业服务有限公司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ZCKJ357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浙江南方梦科技有限公司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ZCKJ358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浙江橙米投资管理有限公司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ZCKJ359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杭创新零售众创空间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ZCKJ360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杭州紫丰创业服务有限公司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ZCKJ361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朴器工坊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ZCKJ362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ZION·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锡安美地（杭州）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ZCKJ363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杭州星田信息技术有限公司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ZCKJ364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天时科创园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ZCKJ365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成电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创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ZCKJ366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杭州爱建投资管理有限公司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ZCKJ367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麦腾连力空间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ZCKJ368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杭州智创谷科技有限公司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ZCKJ369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桐空间梦工场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ZCKJ370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桐庐易家装装饰有限公司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ZCKJ371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杭州侬好网络科技有限公司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ZCKJ372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君山众创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ZCKJ373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尚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+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ZCKJ374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星普乐士创客空间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ZCKJ375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建德市心安创客企业管理有限责任公司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ZCKJ376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IDEA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富阳创客空间（杭州卅创投资管理有限公司）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ZCKJ377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杭州市富阳区浙工大银湖创新创业研究院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ZCKJ378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青蓝创客汇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ZCKJ379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杭州桌面创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ZCKJ380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银江创业工坊（云制造小镇）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ZCKJ381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浙江农林大学众创空间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ZCKJ382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临安云谷电子商务有限公司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ZCKJ383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杭电信工学院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“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湖畔创客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”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创业园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ZCKJ384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临安众合农创互联坊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ZCKJ385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临安智科谷科技有限公司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ZCKJ386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慧空间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ZCKJ387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浙大同创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5U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ZCKJ388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杭州创业邦传媒文化有限公司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ZCKJ389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杭州硅滩投资管理有限公司（硅滩加速器）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ZCKJ390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天巢科创园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ZCKJ391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宁波博创梦工场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ZCKJ392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宁波市创新设计众创空间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ZCKJ393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百事通众创空间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ZCKJ394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汇聚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.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创业里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ZCKJ395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启迪之星（宁波）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ZCKJ396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浙药健康创客公社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ZCKJ397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宁波麟沣医疗科技产业园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ZCKJ398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创客梦工场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ZCKJ399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申瓯智汇工场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ZCKJ400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心工场众创空间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ZCKJ401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一棵树众创空间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ZCKJ402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行早创投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ZCKJ403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时代方舟众创空间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ZCKJ404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一足间鞋类众创空间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ZCKJ405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温州市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DOIT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互联网众创空间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ZCKJ406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胤空间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ZCKJ407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东方印创空间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ZCKJ408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温州故事文化众创空间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ZCKJ409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侨商之家创客空间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ZCKJ410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海纳众创空间（温州）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ZCKJ411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和堂悦舍众创空间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ZCKJ412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网易城市创业联盟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ZCKJ413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温州映想空间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ZCKJ414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3W COFFICE·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温州云谷店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ZCKJ415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温州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123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茶楼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ZCKJ416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温州江南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1535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ZCKJ417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温州微链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ZCKJ418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温州猿人公社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ZCKJ419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爱魔豆教育众创空间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ZCKJ420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青橙玩家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IP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众创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ZCKJ421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温州大学众创空间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ZCKJ422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温州产业科技众创空间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ZCKJ423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温报创家汇家居众创空间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ZCKJ424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集创星谷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ZCKJ425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温州大学瓯江学院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“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瓯江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”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ZCKJ426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猪八戒浙南总部园区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ZCKJ427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阿里巴巴创新中心（温州瓯海）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ZCKJ428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温州肯恩大学众创空间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ZCKJ429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星梦众创空间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ZCKJ430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平阳云创空间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ZCKJ431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思库众创空间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ZCKJ432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瑞鸟创客众创空间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ZCKJ433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鼎瞻众创空间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ZCKJ434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时代先锋众创空间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ZCKJ435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农民之家众创空间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ZCKJ436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领客空间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ZCKJ437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米修众创空间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ZCKJ438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酷玩众创空间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ZCKJ439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乐清智能电气小镇众创空间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ZCKJ440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梦创基地（嘉兴市天篷农业休闲有限公司）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ZCKJ441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百汇创谷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ZCKJ442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虹越星创天地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ZCKJ443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浙江财经大学东方学院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ZCKJ444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平湖安行无人机遥感众创空间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ZCKJ445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腾讯众创空间乌镇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ZCKJ446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湖州职业技术学院众创空间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ZCKJ447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湖州北航投星空众创科技有限公司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ZCKJ448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楼友会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·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人力资源众创空间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ZCKJ449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湖州师范学院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ZCKJ450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浙江谷堆乡创旅游发展有限公司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ZCKJ451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吴兴梦工场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ZCKJ452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湖州创客邦孵化管理有限公司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ZCKJ453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三零众创空间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ZCKJ454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德清泛创空间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ZCKJ455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德清县电商创客空间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ZCKJ456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LT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ZCKJ457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菁英部落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ZCKJ458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德清商汇创客工坊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ZCKJ459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浙江长兴综合物流园区发展有限公司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ZCKJ460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长兴县公共创业服务中心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ZCKJ461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长兴新能源小镇红色动力众创空间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ZCKJ462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颐居美丽乡村众创空间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ZCKJ463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安吉星号电子商务有限公司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ZCKJ464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启迪之星（安吉）科技企业孵化器有限公司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ZCKJ465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安吉道远职业技能培训学校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ZCKJ466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慧谷创客汇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ZCKJ467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丝路创客空间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ZCKJ468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绍兴锐创生物科技有限公司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ZCKJ469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越创空间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ZCKJ470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永和众创空间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ZCKJ471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绍兴米龙谷众创空间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ZCKJ472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1051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ZCKJ473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众谷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·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ZCKJ474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绍兴雷欧众创空间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ZCKJ475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瑞雪众创空间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ZCKJ476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功量桔子空间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ZCKJ477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新媒部落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ZCKJ478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工大柯桥众创空间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ZCKJ479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浙江瓦栏文化创意有限公司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ZCKJ480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绍兴金格斯商务信息咨询有限公司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ZCKJ481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凌诺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ZCKJ482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贰捌和辑网络科技有限公司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ZCKJ483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浙江理工大学上虞工业技术研究院众创空间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ZCKJ484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浙江工业大学上虞研究院有限公司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ZCKJ485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绍兴上虞复旦协创绿色照明研究院有限公司（绍兴上虞复旦协创众创空间）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ZCKJ486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新昌初心创客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ZCKJ487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聚星创客空间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ZCKJ488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云星创客空间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ZCKJ489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诸暨市翠溪生物技术研究院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ZCKJ490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诸暨城东跨星中心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ZCKJ491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诸暨六和桥众创空间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ZCKJ492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诸暨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U-DO</w:t>
            </w: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青年创客中心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ZCKJ493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陶朱商学院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ZCKJ494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嵊州北航投星空众创空间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ZCKJ495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星源众创空间（嵊州）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ZCKJ496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木客空间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ZCKJ497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北京大学（金华）信息科技园创业孵化营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ZCKJ498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金华电子商务创业园众创空间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ZCKJ499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金华极创信息科技有限公司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ZCKJ500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武义科技城发展有限公司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ZCKJ501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兰溪开发区电子商务创客小镇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ZCKJ502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陆港电商小镇孵化中心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ZCKJ503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衢州市大学生创业园西区园众创空间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ZCKJ504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舟山创客邦孵化管理有限公司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ZCKJ505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岱山县电子商务创客空间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ZCKJ506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嵊泗金港云商聚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ZCKJ507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台州湾集聚区众创空间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ZCKJ508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青田侨乡众创孵化园</w:t>
            </w:r>
          </w:p>
        </w:tc>
      </w:tr>
      <w:tr w:rsidR="003C71E1" w:rsidRPr="003C71E1" w:rsidTr="003C71E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ZCKJ509</w:t>
            </w:r>
          </w:p>
        </w:tc>
        <w:tc>
          <w:tcPr>
            <w:tcW w:w="6630" w:type="dxa"/>
            <w:shd w:val="clear" w:color="auto" w:fill="auto"/>
            <w:noWrap/>
            <w:vAlign w:val="bottom"/>
            <w:hideMark/>
          </w:tcPr>
          <w:p w:rsidR="003C71E1" w:rsidRPr="003C71E1" w:rsidRDefault="003C71E1" w:rsidP="003C7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C71E1">
              <w:rPr>
                <w:rFonts w:ascii="Arial" w:hAnsi="Arial" w:cs="Arial"/>
                <w:kern w:val="0"/>
                <w:sz w:val="20"/>
                <w:szCs w:val="20"/>
              </w:rPr>
              <w:t>松阳县起航电子商务服务有限公司</w:t>
            </w:r>
          </w:p>
        </w:tc>
      </w:tr>
    </w:tbl>
    <w:p w:rsidR="00A76CD5" w:rsidRPr="003C71E1" w:rsidRDefault="00A76CD5" w:rsidP="0055283B">
      <w:pPr>
        <w:widowControl/>
        <w:jc w:val="left"/>
        <w:rPr>
          <w:rFonts w:eastAsia="仿宋"/>
          <w:sz w:val="32"/>
          <w:szCs w:val="32"/>
        </w:rPr>
      </w:pPr>
    </w:p>
    <w:p w:rsidR="00A76CD5" w:rsidRDefault="00A76CD5" w:rsidP="0055283B">
      <w:pPr>
        <w:widowControl/>
        <w:jc w:val="left"/>
        <w:rPr>
          <w:rFonts w:eastAsia="仿宋" w:hint="eastAsia"/>
          <w:sz w:val="32"/>
          <w:szCs w:val="32"/>
        </w:rPr>
      </w:pPr>
    </w:p>
    <w:p w:rsidR="003C71E1" w:rsidRDefault="003C71E1" w:rsidP="0055283B">
      <w:pPr>
        <w:widowControl/>
        <w:jc w:val="left"/>
        <w:rPr>
          <w:rFonts w:eastAsia="仿宋"/>
          <w:sz w:val="32"/>
          <w:szCs w:val="32"/>
        </w:rPr>
      </w:pPr>
    </w:p>
    <w:p w:rsidR="00A76CD5" w:rsidRDefault="00682691" w:rsidP="00682691">
      <w:pPr>
        <w:widowControl/>
        <w:jc w:val="center"/>
        <w:rPr>
          <w:rFonts w:eastAsia="方正小标宋简体" w:cs="方正小标宋简体"/>
          <w:b/>
          <w:bCs/>
          <w:sz w:val="36"/>
          <w:szCs w:val="36"/>
        </w:rPr>
      </w:pPr>
      <w:r w:rsidRPr="00682691">
        <w:rPr>
          <w:rFonts w:eastAsia="方正小标宋简体" w:cs="方正小标宋简体" w:hint="eastAsia"/>
          <w:b/>
          <w:bCs/>
          <w:sz w:val="36"/>
          <w:szCs w:val="36"/>
        </w:rPr>
        <w:lastRenderedPageBreak/>
        <w:t>行政区划代码</w:t>
      </w:r>
    </w:p>
    <w:tbl>
      <w:tblPr>
        <w:tblW w:w="5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6"/>
        <w:gridCol w:w="2500"/>
      </w:tblGrid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行政区划代码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330000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杭州市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上城区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下城区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江干区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拱墅区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330105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西湖区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330106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滨江（高新）区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330108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萧山区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330109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余杭区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330110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桐庐县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330122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淳安县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330127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建德市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330182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富阳市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330183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临安市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330185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杭州经开区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杭州钱江经济开发区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330192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杭州未来城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330193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青山湖科技城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330194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大江东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330195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宁波市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海曙区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江东区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330204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330205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北仑区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330206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镇海区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330211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鄞州区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330212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象山县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330225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宁海县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330226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余姚市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慈溪市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330282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奉化市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330283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宁波高新区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宁波大榭区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330292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宁波保税区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330293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杭州湾新区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330294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宁波东钱湖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330295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温州市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鹿城区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龙湾（高新）区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lastRenderedPageBreak/>
              <w:t>瓯海区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330304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洞头县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330322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永嘉县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330324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平阳县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330326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苍南县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330327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文成县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330328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泰顺县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330329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瑞安市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乐清市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330382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温州市经济技术开发区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温州高新区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330392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嘉兴市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南湖区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秀洲区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330411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嘉善县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330421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海盐县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330424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海宁市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平湖市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330482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桐乡市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330483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嘉兴市经济开发区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嘉兴港区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330492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湖州市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吴兴区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南浔区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德清县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330521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长兴县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330522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安吉县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330523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湖州市高新区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湖州市开发区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330592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绍兴市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越城区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柯桥区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330621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新昌县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330624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诸暨市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上虞区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330682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嵊州市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330683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袍江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绍兴滨海新城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330692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绍兴经济开发区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330693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金华市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婺城区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金东区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武义县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330723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lastRenderedPageBreak/>
              <w:t>浦江县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330726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磐安县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330727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兰溪市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义乌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330782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东阳市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330783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永康市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330784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金华高新区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衢州市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330800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柯城区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330802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衢江区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330803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常山县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330822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开化县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330824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龙游县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330825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江山市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330881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舟山市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330900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定海区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330902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330903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岱山县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330921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嵊泗县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330922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台州市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椒江区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黄岩区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路桥区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331004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玉环县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331021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三门县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331022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天台县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331023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仙居县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331024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温岭市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临海市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331082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台州经开区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丽水市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莲都区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青田县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331121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缙云县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331122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遂昌县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331123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松阳县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331124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云和县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331125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庆元县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331126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景宁畲族自治县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331127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龙泉市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丽水开发区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国资委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333000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杭州市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lastRenderedPageBreak/>
              <w:t>宁波市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温州市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嘉兴市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湖州市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绍兴市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金华市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衢州市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330800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舟山市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330900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台州市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丽水市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国资委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333000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330000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杭州市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杭州市本级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上城区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下城区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江干区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拱墅区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330105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西湖区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330106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滨江（高新）区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330108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萧山区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330109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余杭区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330110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桐庐县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330122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淳安县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330127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建德市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330182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富阳市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330183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临安市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330185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杭州经开区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宁波市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温州市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温州市本级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330301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鹿城区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龙湾区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瓯海区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330304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洞头县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330322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永嘉县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330324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平阳县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330326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苍南县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330327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文成县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330328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泰顺县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330329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瑞安市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乐清市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330382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温州开发区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lastRenderedPageBreak/>
              <w:t>嘉兴市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嘉兴市本级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330401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南湖区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秀洲区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330411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嘉善县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330421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海盐县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330424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海宁市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平湖市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330482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桐乡市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330483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嘉兴经济开发区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嘉兴港区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330492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湖州市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湖州市本级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330501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吴兴区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南浔区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德清县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330521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长兴县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330522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安吉县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330523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湖州高新区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绍兴市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绍兴市本级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330601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柯桥区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330621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新昌县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330624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诸暨市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上虞区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330682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嵊州市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330683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金华市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金华市本级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330701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婺城区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金东区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武义县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330723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浦江县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330726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磐安县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330727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兰溪市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义乌市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330782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东阳市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330783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永康市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330784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金华高新区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衢州市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330800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衢州市本级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330801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柯城区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330802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衢江区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330803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常山县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330822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lastRenderedPageBreak/>
              <w:t>开化县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330824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龙游县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330825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江山市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330881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舟山市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330900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舟山市本级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330901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定海区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330902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330903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岱山县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330921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嵊泗县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330922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台州市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台州市本级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331001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椒江区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黄岩区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路桥区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331004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玉环县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331021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三门县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331022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天台县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331023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仙居县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331024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温岭市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临海市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331082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丽水市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丽水市本级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331101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青田县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331121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缙云县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331122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遂昌县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331123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松阳县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331124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云和县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331125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庆元县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331126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景宁县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331127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龙泉市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330000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杭州市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上城区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下城区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江干区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拱墅区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330105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西湖区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330106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滨江（高新）区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330108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萧山区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330109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余杭区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330110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桐庐县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330122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淳安县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330127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建德市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330182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lastRenderedPageBreak/>
              <w:t>富阳市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330183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临安市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330185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杭州经开区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杭州钱江经济开发区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330192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杭州未来城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330193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青山湖科技城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330194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宁波市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海曙区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江东区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330204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330205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北仑区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330206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镇海区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330211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鄞州区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330212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象山县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330225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宁海县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330226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余姚市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慈溪市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330282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奉化市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330283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宁波高新区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宁波大榭区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330292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宁波保税区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330293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杭州湾新区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330294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宁波东钱湖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330295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温州市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鹿城区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龙湾（高新）区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瓯海区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330304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洞头县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330322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永嘉县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330324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平阳县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330326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苍南县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330327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文成县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330328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泰顺县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330329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瑞安市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乐清市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330382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温州市经济技术开发区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温州高新区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330392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嘉兴市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南湖区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秀洲区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330411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嘉善县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330421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海盐县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330424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海宁市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lastRenderedPageBreak/>
              <w:t>平湖市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330482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桐乡市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330483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嘉兴市经济开发区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嘉兴港区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330492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湖州市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吴兴区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南浔区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德清县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330521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长兴县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330522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安吉县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330523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湖州市高新区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湖州市开发区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330592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绍兴市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越城区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柯桥区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330621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新昌县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330624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诸暨市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上虞区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330682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嵊州市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330683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袍江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绍兴滨海新城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330692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绍兴经济开发区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330693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金华市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婺城区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金东区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武义县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330723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浦江县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330726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磐安县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330727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兰溪市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义乌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330782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东阳市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330783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永康市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330784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金华高新区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衢州市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330800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柯城区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330802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衢江区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330803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常山县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330822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开化县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330824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龙游县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330825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江山市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330881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舟山市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330900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定海区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330902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330903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lastRenderedPageBreak/>
              <w:t>岱山县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330921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嵊泗县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330922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台州市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椒江区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黄岩区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路桥区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331004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玉环县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331021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三门县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331022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天台县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331023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仙居县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331024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温岭市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临海市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331082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台州经开区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丽水市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莲都区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青田县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331121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缙云县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331122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遂昌县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331123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松阳县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331124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云和县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331125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庆元县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331126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景宁畲族自治县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331127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龙泉市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丽水开发区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国资委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333000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杭州市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宁波市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温州市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嘉兴市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湖州市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绍兴市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金华市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衢州市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330800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舟山市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330900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台州市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丽水市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上城区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下城区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江干区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拱墅区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330105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西湖区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330106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滨江(高新)区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330108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萧山区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330109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lastRenderedPageBreak/>
              <w:t>余杭区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330110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桐庐县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330122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淳安县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330127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建德市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330182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富阳市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330183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临安市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330185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杭州经开区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杭州钱江经济开发区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330192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海曙区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江东区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330204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330205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北仑区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330206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镇海区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330211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鄞州区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330212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象山县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330225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宁海县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330226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余姚市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慈溪市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330282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奉化市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330283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宁波保税区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宁波大榭区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330292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宁波东钱湖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330293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杭州湾新区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330294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宁波高新区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330295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鹿城区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龙湾区(高新)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瓯海区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330304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洞头县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330322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永嘉县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330324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平阳县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330326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苍南县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330327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文成县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330328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泰顺县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330329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瑞安市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乐清市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330382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温州市经济技术开发区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温州高新区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330392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南湖区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秀洲区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330411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嘉善县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330421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海盐县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330424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海宁市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平湖市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330482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lastRenderedPageBreak/>
              <w:t>桐乡市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330483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嘉兴市经济开发区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嘉兴港区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330492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吴兴区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南浔区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德清县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330521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长兴县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330522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安吉县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330523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湖州市高新区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湖州市开发区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330592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越城区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柯桥区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330621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新昌县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330624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诸暨市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上虞区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330682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嵊州市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330683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袍江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镜湖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330692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绍兴经济开发区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330693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绍兴滨海新城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330694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婺城区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金东区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武义县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330723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浦江县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330726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磐安县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330727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兰溪市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义乌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330782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东阳市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330783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永康市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330784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金华高新区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柯城区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330802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衢江区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330803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常山县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330822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开化县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330824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龙游县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330825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江山市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330881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定海区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330902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330903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岱山县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330921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嵊泗县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330922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椒江区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黄岩区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路桥区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331004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lastRenderedPageBreak/>
              <w:t>玉环县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331021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三门县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331022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天台县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331023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仙居县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331024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温岭市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临海市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331082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台州经开区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莲都区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青田县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331121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缙云县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331122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遂昌县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331123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松阳县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331124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云和县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331125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庆元县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331126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景宁畲族自治县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331127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龙泉市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丽水开发区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331191</w:t>
            </w:r>
          </w:p>
        </w:tc>
      </w:tr>
    </w:tbl>
    <w:p w:rsidR="00682691" w:rsidRDefault="00682691" w:rsidP="0055283B">
      <w:pPr>
        <w:widowControl/>
        <w:jc w:val="left"/>
        <w:rPr>
          <w:rFonts w:eastAsia="仿宋"/>
          <w:sz w:val="32"/>
          <w:szCs w:val="32"/>
        </w:rPr>
      </w:pPr>
    </w:p>
    <w:p w:rsidR="00682691" w:rsidRDefault="00682691" w:rsidP="0055283B">
      <w:pPr>
        <w:widowControl/>
        <w:jc w:val="left"/>
        <w:rPr>
          <w:rFonts w:eastAsia="仿宋" w:cs="仿宋"/>
          <w:sz w:val="32"/>
          <w:szCs w:val="32"/>
        </w:rPr>
      </w:pPr>
    </w:p>
    <w:p w:rsidR="00682691" w:rsidRDefault="00682691" w:rsidP="0055283B">
      <w:pPr>
        <w:widowControl/>
        <w:jc w:val="left"/>
        <w:rPr>
          <w:rFonts w:eastAsia="仿宋" w:cs="仿宋"/>
          <w:sz w:val="32"/>
          <w:szCs w:val="32"/>
        </w:rPr>
      </w:pPr>
    </w:p>
    <w:p w:rsidR="00682691" w:rsidRDefault="00682691" w:rsidP="0055283B">
      <w:pPr>
        <w:widowControl/>
        <w:jc w:val="left"/>
        <w:rPr>
          <w:rFonts w:eastAsia="仿宋" w:cs="仿宋"/>
          <w:sz w:val="32"/>
          <w:szCs w:val="32"/>
        </w:rPr>
      </w:pPr>
    </w:p>
    <w:p w:rsidR="00682691" w:rsidRDefault="00682691" w:rsidP="0055283B">
      <w:pPr>
        <w:widowControl/>
        <w:jc w:val="left"/>
        <w:rPr>
          <w:rFonts w:eastAsia="仿宋" w:cs="仿宋"/>
          <w:sz w:val="32"/>
          <w:szCs w:val="32"/>
        </w:rPr>
      </w:pPr>
    </w:p>
    <w:p w:rsidR="00682691" w:rsidRDefault="00682691" w:rsidP="0055283B">
      <w:pPr>
        <w:widowControl/>
        <w:jc w:val="left"/>
        <w:rPr>
          <w:rFonts w:eastAsia="仿宋" w:cs="仿宋"/>
          <w:sz w:val="32"/>
          <w:szCs w:val="32"/>
        </w:rPr>
      </w:pPr>
    </w:p>
    <w:p w:rsidR="00682691" w:rsidRDefault="00682691" w:rsidP="0055283B">
      <w:pPr>
        <w:widowControl/>
        <w:jc w:val="left"/>
        <w:rPr>
          <w:rFonts w:eastAsia="仿宋" w:cs="仿宋"/>
          <w:sz w:val="32"/>
          <w:szCs w:val="32"/>
        </w:rPr>
      </w:pPr>
    </w:p>
    <w:p w:rsidR="00682691" w:rsidRDefault="00682691" w:rsidP="0055283B">
      <w:pPr>
        <w:widowControl/>
        <w:jc w:val="left"/>
        <w:rPr>
          <w:rFonts w:eastAsia="仿宋" w:cs="仿宋"/>
          <w:sz w:val="32"/>
          <w:szCs w:val="32"/>
        </w:rPr>
      </w:pPr>
    </w:p>
    <w:p w:rsidR="00682691" w:rsidRDefault="00682691" w:rsidP="0055283B">
      <w:pPr>
        <w:widowControl/>
        <w:jc w:val="left"/>
        <w:rPr>
          <w:rFonts w:eastAsia="仿宋" w:cs="仿宋"/>
          <w:sz w:val="32"/>
          <w:szCs w:val="32"/>
        </w:rPr>
      </w:pPr>
    </w:p>
    <w:p w:rsidR="00682691" w:rsidRDefault="00682691" w:rsidP="0055283B">
      <w:pPr>
        <w:widowControl/>
        <w:jc w:val="left"/>
        <w:rPr>
          <w:rFonts w:eastAsia="仿宋" w:cs="仿宋"/>
          <w:sz w:val="32"/>
          <w:szCs w:val="32"/>
        </w:rPr>
      </w:pPr>
    </w:p>
    <w:p w:rsidR="00682691" w:rsidRDefault="00682691" w:rsidP="0055283B">
      <w:pPr>
        <w:widowControl/>
        <w:jc w:val="left"/>
        <w:rPr>
          <w:rFonts w:eastAsia="仿宋" w:cs="仿宋"/>
          <w:sz w:val="32"/>
          <w:szCs w:val="32"/>
        </w:rPr>
      </w:pPr>
    </w:p>
    <w:p w:rsidR="00682691" w:rsidRDefault="00682691" w:rsidP="0055283B">
      <w:pPr>
        <w:widowControl/>
        <w:jc w:val="left"/>
        <w:rPr>
          <w:rFonts w:eastAsia="仿宋" w:cs="仿宋"/>
          <w:sz w:val="32"/>
          <w:szCs w:val="32"/>
        </w:rPr>
      </w:pPr>
    </w:p>
    <w:p w:rsidR="00682691" w:rsidRDefault="00682691" w:rsidP="0055283B">
      <w:pPr>
        <w:widowControl/>
        <w:jc w:val="left"/>
        <w:rPr>
          <w:rFonts w:eastAsia="仿宋" w:cs="仿宋"/>
          <w:sz w:val="32"/>
          <w:szCs w:val="32"/>
        </w:rPr>
      </w:pPr>
    </w:p>
    <w:p w:rsidR="00A76CD5" w:rsidRPr="00BA36EE" w:rsidRDefault="00A76CD5" w:rsidP="0055283B">
      <w:pPr>
        <w:widowControl/>
        <w:jc w:val="left"/>
        <w:rPr>
          <w:rFonts w:eastAsia="仿宋"/>
          <w:sz w:val="32"/>
          <w:szCs w:val="32"/>
        </w:rPr>
      </w:pPr>
      <w:r w:rsidRPr="00BA36EE">
        <w:rPr>
          <w:rFonts w:eastAsia="仿宋" w:cs="仿宋" w:hint="eastAsia"/>
          <w:sz w:val="32"/>
          <w:szCs w:val="32"/>
        </w:rPr>
        <w:lastRenderedPageBreak/>
        <w:t>附件</w:t>
      </w:r>
      <w:r>
        <w:rPr>
          <w:rFonts w:eastAsia="仿宋"/>
          <w:sz w:val="32"/>
          <w:szCs w:val="32"/>
        </w:rPr>
        <w:t>2</w:t>
      </w:r>
      <w:r>
        <w:rPr>
          <w:rFonts w:eastAsia="仿宋" w:cs="仿宋" w:hint="eastAsia"/>
          <w:sz w:val="32"/>
          <w:szCs w:val="32"/>
        </w:rPr>
        <w:t>：</w:t>
      </w:r>
    </w:p>
    <w:p w:rsidR="00A76CD5" w:rsidRPr="00BA36EE" w:rsidRDefault="00A76CD5" w:rsidP="00D125E1">
      <w:pPr>
        <w:widowControl/>
        <w:jc w:val="center"/>
        <w:rPr>
          <w:rFonts w:eastAsia="方正小标宋简体"/>
          <w:b/>
          <w:bCs/>
          <w:sz w:val="36"/>
          <w:szCs w:val="36"/>
        </w:rPr>
      </w:pPr>
      <w:r w:rsidRPr="00BA36EE">
        <w:rPr>
          <w:rFonts w:eastAsia="方正小标宋简体" w:cs="方正小标宋简体" w:hint="eastAsia"/>
          <w:b/>
          <w:bCs/>
          <w:sz w:val="36"/>
          <w:szCs w:val="36"/>
        </w:rPr>
        <w:t>孵化器新增账号申报表</w:t>
      </w:r>
    </w:p>
    <w:tbl>
      <w:tblPr>
        <w:tblW w:w="10348" w:type="dxa"/>
        <w:jc w:val="center"/>
        <w:tblLook w:val="00A0"/>
      </w:tblPr>
      <w:tblGrid>
        <w:gridCol w:w="1702"/>
        <w:gridCol w:w="2580"/>
        <w:gridCol w:w="2268"/>
        <w:gridCol w:w="1559"/>
        <w:gridCol w:w="2239"/>
      </w:tblGrid>
      <w:tr w:rsidR="009B4C15" w:rsidRPr="00BA36EE" w:rsidTr="009B4C15">
        <w:trPr>
          <w:trHeight w:val="1155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15" w:rsidRPr="00682691" w:rsidRDefault="009B4C15" w:rsidP="00682691">
            <w:pPr>
              <w:widowControl/>
              <w:jc w:val="center"/>
              <w:rPr>
                <w:rFonts w:eastAsia="仿宋" w:cs="仿宋"/>
                <w:b/>
                <w:bCs/>
                <w:sz w:val="24"/>
                <w:szCs w:val="24"/>
              </w:rPr>
            </w:pPr>
            <w:r w:rsidRPr="00682691">
              <w:rPr>
                <w:rFonts w:eastAsia="仿宋" w:cs="仿宋" w:hint="eastAsia"/>
                <w:b/>
                <w:bCs/>
                <w:sz w:val="24"/>
                <w:szCs w:val="24"/>
              </w:rPr>
              <w:t>行政区划代码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15" w:rsidRPr="00BA36EE" w:rsidRDefault="009B4C15" w:rsidP="00D125E1">
            <w:pPr>
              <w:widowControl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BA36EE">
              <w:rPr>
                <w:rFonts w:eastAsia="仿宋" w:cs="仿宋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15" w:rsidRPr="00BA36EE" w:rsidRDefault="009B4C15" w:rsidP="00D125E1">
            <w:pPr>
              <w:widowControl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BA36EE">
              <w:rPr>
                <w:rFonts w:eastAsia="仿宋" w:cs="仿宋" w:hint="eastAsia"/>
                <w:b/>
                <w:bCs/>
                <w:sz w:val="24"/>
                <w:szCs w:val="24"/>
              </w:rPr>
              <w:t>填报人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15" w:rsidRPr="00BA36EE" w:rsidRDefault="009B4C15" w:rsidP="00D125E1">
            <w:pPr>
              <w:widowControl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BA36EE">
              <w:rPr>
                <w:rFonts w:eastAsia="仿宋" w:cs="仿宋" w:hint="eastAsia"/>
                <w:b/>
                <w:bCs/>
                <w:sz w:val="24"/>
                <w:szCs w:val="24"/>
              </w:rPr>
              <w:t>填报人电话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15" w:rsidRPr="00BA36EE" w:rsidRDefault="009B4C15" w:rsidP="00D125E1">
            <w:pPr>
              <w:widowControl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地址</w:t>
            </w:r>
          </w:p>
        </w:tc>
      </w:tr>
      <w:tr w:rsidR="009B4C15" w:rsidRPr="00BA36EE" w:rsidTr="009B4C15">
        <w:trPr>
          <w:trHeight w:val="99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C15" w:rsidRPr="00BA36EE" w:rsidRDefault="009B4C15" w:rsidP="00D125E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C15" w:rsidRPr="00BA36EE" w:rsidRDefault="009B4C15" w:rsidP="00D125E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C15" w:rsidRPr="00BA36EE" w:rsidRDefault="009B4C15" w:rsidP="00D125E1">
            <w:pPr>
              <w:widowControl/>
              <w:jc w:val="center"/>
              <w:rPr>
                <w:rFonts w:eastAsia="仿宋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C15" w:rsidRPr="00BA36EE" w:rsidRDefault="009B4C15" w:rsidP="00D125E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15" w:rsidRPr="00BA36EE" w:rsidRDefault="009B4C15" w:rsidP="00D125E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A76CD5" w:rsidRPr="00BA36EE" w:rsidTr="009B4C15">
        <w:trPr>
          <w:trHeight w:val="1155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D5" w:rsidRPr="00BA36EE" w:rsidRDefault="00A76CD5" w:rsidP="00D125E1">
            <w:pPr>
              <w:widowControl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BA36EE">
              <w:rPr>
                <w:rFonts w:eastAsia="仿宋" w:cs="仿宋" w:hint="eastAsia"/>
                <w:b/>
                <w:bCs/>
                <w:sz w:val="24"/>
                <w:szCs w:val="24"/>
              </w:rPr>
              <w:t>国家级孵化器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D5" w:rsidRPr="00BA36EE" w:rsidRDefault="00A76CD5" w:rsidP="00D125E1">
            <w:pPr>
              <w:widowControl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BA36EE">
              <w:rPr>
                <w:rFonts w:eastAsia="仿宋" w:cs="仿宋" w:hint="eastAsia"/>
                <w:b/>
                <w:bCs/>
                <w:sz w:val="24"/>
                <w:szCs w:val="24"/>
              </w:rPr>
              <w:t>省级孵化器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D5" w:rsidRPr="00BA36EE" w:rsidRDefault="00A76CD5" w:rsidP="00D125E1">
            <w:pPr>
              <w:widowControl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BA36EE">
              <w:rPr>
                <w:rFonts w:eastAsia="仿宋" w:cs="仿宋" w:hint="eastAsia"/>
                <w:b/>
                <w:bCs/>
                <w:sz w:val="24"/>
                <w:szCs w:val="24"/>
              </w:rPr>
              <w:t>市级孵化器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D5" w:rsidRPr="00BA36EE" w:rsidRDefault="00A76CD5" w:rsidP="00D125E1">
            <w:pPr>
              <w:widowControl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BA36EE">
              <w:rPr>
                <w:rFonts w:eastAsia="仿宋" w:cs="仿宋" w:hint="eastAsia"/>
                <w:b/>
                <w:bCs/>
                <w:sz w:val="24"/>
                <w:szCs w:val="24"/>
              </w:rPr>
              <w:t>区级孵化器</w:t>
            </w:r>
          </w:p>
        </w:tc>
      </w:tr>
      <w:tr w:rsidR="00A76CD5" w:rsidRPr="00BA36EE" w:rsidTr="009B4C15">
        <w:trPr>
          <w:trHeight w:val="99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CD5" w:rsidRPr="00BA36EE" w:rsidRDefault="00A76CD5" w:rsidP="00D125E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sz w:val="24"/>
                <w:szCs w:val="24"/>
              </w:rPr>
              <w:t>是</w:t>
            </w:r>
            <w:r w:rsidRPr="00BA36EE">
              <w:rPr>
                <w:rFonts w:eastAsia="仿宋"/>
                <w:sz w:val="24"/>
                <w:szCs w:val="24"/>
              </w:rPr>
              <w:t>/</w:t>
            </w:r>
            <w:r w:rsidRPr="00BA36EE">
              <w:rPr>
                <w:rFonts w:eastAsia="仿宋" w:cs="仿宋" w:hint="eastAsia"/>
                <w:sz w:val="24"/>
                <w:szCs w:val="24"/>
              </w:rPr>
              <w:t>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CD5" w:rsidRPr="00BA36EE" w:rsidRDefault="00A76CD5" w:rsidP="00D125E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sz w:val="24"/>
                <w:szCs w:val="24"/>
              </w:rPr>
              <w:t>是</w:t>
            </w:r>
            <w:r w:rsidRPr="00BA36EE">
              <w:rPr>
                <w:rFonts w:eastAsia="仿宋"/>
                <w:sz w:val="24"/>
                <w:szCs w:val="24"/>
              </w:rPr>
              <w:t>/</w:t>
            </w:r>
            <w:r w:rsidRPr="00BA36EE">
              <w:rPr>
                <w:rFonts w:eastAsia="仿宋" w:cs="仿宋" w:hint="eastAsia"/>
                <w:sz w:val="24"/>
                <w:szCs w:val="24"/>
              </w:rPr>
              <w:t>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CD5" w:rsidRPr="00BA36EE" w:rsidRDefault="00A76CD5" w:rsidP="00D125E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sz w:val="24"/>
                <w:szCs w:val="24"/>
              </w:rPr>
              <w:t>是</w:t>
            </w:r>
            <w:r w:rsidRPr="00BA36EE">
              <w:rPr>
                <w:rFonts w:eastAsia="仿宋"/>
                <w:sz w:val="24"/>
                <w:szCs w:val="24"/>
              </w:rPr>
              <w:t>/</w:t>
            </w:r>
            <w:r w:rsidRPr="00BA36EE">
              <w:rPr>
                <w:rFonts w:eastAsia="仿宋" w:cs="仿宋" w:hint="eastAsia"/>
                <w:sz w:val="24"/>
                <w:szCs w:val="24"/>
              </w:rPr>
              <w:t>否</w:t>
            </w:r>
          </w:p>
        </w:tc>
        <w:tc>
          <w:tcPr>
            <w:tcW w:w="3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D5" w:rsidRPr="00BA36EE" w:rsidRDefault="00A76CD5" w:rsidP="00D125E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sz w:val="24"/>
                <w:szCs w:val="24"/>
              </w:rPr>
              <w:t>是</w:t>
            </w:r>
            <w:r w:rsidRPr="00BA36EE">
              <w:rPr>
                <w:rFonts w:eastAsia="仿宋"/>
                <w:sz w:val="24"/>
                <w:szCs w:val="24"/>
              </w:rPr>
              <w:t>/</w:t>
            </w:r>
            <w:r w:rsidRPr="00BA36EE">
              <w:rPr>
                <w:rFonts w:eastAsia="仿宋" w:cs="仿宋" w:hint="eastAsia"/>
                <w:sz w:val="24"/>
                <w:szCs w:val="24"/>
              </w:rPr>
              <w:t>否</w:t>
            </w:r>
          </w:p>
        </w:tc>
      </w:tr>
    </w:tbl>
    <w:p w:rsidR="00A76CD5" w:rsidRPr="00BA36EE" w:rsidRDefault="00A76CD5" w:rsidP="0055283B">
      <w:pPr>
        <w:widowControl/>
        <w:jc w:val="left"/>
        <w:rPr>
          <w:color w:val="000000"/>
          <w:kern w:val="0"/>
          <w:sz w:val="24"/>
          <w:szCs w:val="24"/>
        </w:rPr>
      </w:pPr>
    </w:p>
    <w:p w:rsidR="00A76CD5" w:rsidRPr="00136012" w:rsidRDefault="00682691" w:rsidP="00136012">
      <w:pPr>
        <w:widowControl/>
        <w:jc w:val="left"/>
        <w:rPr>
          <w:rFonts w:eastAsia="仿宋" w:cs="仿宋"/>
          <w:b/>
          <w:bCs/>
          <w:sz w:val="24"/>
          <w:szCs w:val="24"/>
        </w:rPr>
      </w:pPr>
      <w:r w:rsidRPr="00136012">
        <w:rPr>
          <w:rFonts w:eastAsia="仿宋" w:cs="仿宋" w:hint="eastAsia"/>
          <w:b/>
          <w:bCs/>
          <w:sz w:val="24"/>
          <w:szCs w:val="24"/>
        </w:rPr>
        <w:t>所属如</w:t>
      </w:r>
      <w:r w:rsidR="00136012" w:rsidRPr="00136012">
        <w:rPr>
          <w:rFonts w:eastAsia="仿宋" w:cs="仿宋" w:hint="eastAsia"/>
          <w:b/>
          <w:bCs/>
          <w:sz w:val="24"/>
          <w:szCs w:val="24"/>
        </w:rPr>
        <w:t>无市级区级划分也填否</w:t>
      </w:r>
    </w:p>
    <w:p w:rsidR="00A76CD5" w:rsidRDefault="00A76CD5" w:rsidP="0055283B">
      <w:pPr>
        <w:widowControl/>
        <w:jc w:val="left"/>
        <w:rPr>
          <w:color w:val="000000"/>
          <w:kern w:val="0"/>
          <w:sz w:val="24"/>
          <w:szCs w:val="24"/>
        </w:rPr>
      </w:pPr>
    </w:p>
    <w:p w:rsidR="00A76CD5" w:rsidRDefault="00A76CD5" w:rsidP="0055283B">
      <w:pPr>
        <w:widowControl/>
        <w:jc w:val="left"/>
        <w:rPr>
          <w:color w:val="000000"/>
          <w:kern w:val="0"/>
          <w:sz w:val="24"/>
          <w:szCs w:val="24"/>
        </w:rPr>
      </w:pPr>
    </w:p>
    <w:p w:rsidR="00A76CD5" w:rsidRPr="00BA36EE" w:rsidRDefault="00A76CD5" w:rsidP="0055283B">
      <w:pPr>
        <w:widowControl/>
        <w:jc w:val="left"/>
        <w:rPr>
          <w:color w:val="000000"/>
          <w:kern w:val="0"/>
          <w:sz w:val="24"/>
          <w:szCs w:val="24"/>
        </w:rPr>
      </w:pPr>
    </w:p>
    <w:p w:rsidR="00A76CD5" w:rsidRPr="00BA36EE" w:rsidRDefault="00A76CD5" w:rsidP="00D125E1">
      <w:pPr>
        <w:widowControl/>
        <w:jc w:val="center"/>
        <w:rPr>
          <w:rFonts w:eastAsia="方正小标宋简体"/>
          <w:b/>
          <w:bCs/>
          <w:sz w:val="36"/>
          <w:szCs w:val="36"/>
        </w:rPr>
      </w:pPr>
      <w:r w:rsidRPr="00BA36EE">
        <w:rPr>
          <w:rFonts w:eastAsia="方正小标宋简体" w:cs="方正小标宋简体" w:hint="eastAsia"/>
          <w:b/>
          <w:bCs/>
          <w:sz w:val="36"/>
          <w:szCs w:val="36"/>
        </w:rPr>
        <w:t>众创空间新增账号申报表</w:t>
      </w:r>
    </w:p>
    <w:tbl>
      <w:tblPr>
        <w:tblW w:w="9746" w:type="dxa"/>
        <w:jc w:val="center"/>
        <w:tblLook w:val="00A0"/>
      </w:tblPr>
      <w:tblGrid>
        <w:gridCol w:w="2280"/>
        <w:gridCol w:w="3567"/>
        <w:gridCol w:w="9"/>
        <w:gridCol w:w="3890"/>
      </w:tblGrid>
      <w:tr w:rsidR="009B4C15" w:rsidRPr="00BA36EE" w:rsidTr="0033765F">
        <w:trPr>
          <w:trHeight w:val="675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15" w:rsidRPr="00BA36EE" w:rsidRDefault="009B4C15" w:rsidP="009B4C15">
            <w:pPr>
              <w:widowControl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682691">
              <w:rPr>
                <w:rFonts w:eastAsia="仿宋" w:cs="仿宋" w:hint="eastAsia"/>
                <w:b/>
                <w:bCs/>
                <w:sz w:val="24"/>
                <w:szCs w:val="24"/>
              </w:rPr>
              <w:t>行政区划代码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15" w:rsidRPr="00BA36EE" w:rsidRDefault="009B4C15" w:rsidP="009B4C15">
            <w:pPr>
              <w:widowControl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cs="仿宋" w:hint="eastAsia"/>
                <w:b/>
                <w:bCs/>
                <w:sz w:val="24"/>
                <w:szCs w:val="24"/>
              </w:rPr>
              <w:t>空间名称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15" w:rsidRPr="00BA36EE" w:rsidRDefault="009B4C15" w:rsidP="009B4C15">
            <w:pPr>
              <w:widowControl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cs="仿宋" w:hint="eastAsia"/>
                <w:b/>
                <w:bCs/>
                <w:sz w:val="24"/>
                <w:szCs w:val="24"/>
              </w:rPr>
              <w:t>运营主体</w:t>
            </w:r>
            <w:r w:rsidRPr="00BA36EE">
              <w:rPr>
                <w:rFonts w:eastAsia="仿宋" w:cs="仿宋" w:hint="eastAsia"/>
                <w:b/>
                <w:bCs/>
                <w:sz w:val="24"/>
                <w:szCs w:val="24"/>
              </w:rPr>
              <w:t>名称</w:t>
            </w:r>
          </w:p>
        </w:tc>
      </w:tr>
      <w:tr w:rsidR="009B4C15" w:rsidRPr="00BA36EE" w:rsidTr="0033765F">
        <w:trPr>
          <w:trHeight w:val="817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C15" w:rsidRPr="00BA36EE" w:rsidRDefault="009B4C15" w:rsidP="009B4C15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15" w:rsidRPr="00BA36EE" w:rsidRDefault="009B4C15" w:rsidP="009B4C15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C15" w:rsidRPr="00BA36EE" w:rsidRDefault="009B4C15" w:rsidP="009B4C15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9B4C15" w:rsidTr="00337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2"/>
          <w:jc w:val="center"/>
        </w:trPr>
        <w:tc>
          <w:tcPr>
            <w:tcW w:w="2280" w:type="dxa"/>
            <w:vAlign w:val="center"/>
          </w:tcPr>
          <w:p w:rsidR="009B4C15" w:rsidRPr="009B4C15" w:rsidRDefault="009B4C15" w:rsidP="009B4C15">
            <w:pPr>
              <w:widowControl/>
              <w:jc w:val="center"/>
              <w:rPr>
                <w:rFonts w:eastAsia="仿宋" w:cs="仿宋"/>
                <w:b/>
                <w:bCs/>
                <w:sz w:val="24"/>
                <w:szCs w:val="24"/>
              </w:rPr>
            </w:pPr>
            <w:r w:rsidRPr="009B4C15">
              <w:rPr>
                <w:rFonts w:eastAsia="仿宋" w:cs="仿宋" w:hint="eastAsia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3576" w:type="dxa"/>
            <w:gridSpan w:val="2"/>
            <w:vAlign w:val="center"/>
          </w:tcPr>
          <w:p w:rsidR="009B4C15" w:rsidRPr="009B4C15" w:rsidRDefault="009B4C15" w:rsidP="009B4C15">
            <w:pPr>
              <w:widowControl/>
              <w:jc w:val="center"/>
              <w:rPr>
                <w:rFonts w:eastAsia="仿宋" w:cs="仿宋"/>
                <w:b/>
                <w:bCs/>
                <w:sz w:val="24"/>
                <w:szCs w:val="24"/>
              </w:rPr>
            </w:pPr>
            <w:r w:rsidRPr="00BA36EE">
              <w:rPr>
                <w:rFonts w:eastAsia="仿宋" w:cs="仿宋" w:hint="eastAsia"/>
                <w:b/>
                <w:bCs/>
                <w:sz w:val="24"/>
                <w:szCs w:val="24"/>
              </w:rPr>
              <w:t>填报人</w:t>
            </w:r>
          </w:p>
        </w:tc>
        <w:tc>
          <w:tcPr>
            <w:tcW w:w="3890" w:type="dxa"/>
            <w:vAlign w:val="center"/>
          </w:tcPr>
          <w:p w:rsidR="009B4C15" w:rsidRPr="009B4C15" w:rsidRDefault="009B4C15" w:rsidP="009B4C15">
            <w:pPr>
              <w:widowControl/>
              <w:jc w:val="center"/>
              <w:rPr>
                <w:rFonts w:eastAsia="仿宋" w:cs="仿宋"/>
                <w:b/>
                <w:bCs/>
                <w:sz w:val="24"/>
                <w:szCs w:val="24"/>
              </w:rPr>
            </w:pPr>
            <w:r w:rsidRPr="00BA36EE">
              <w:rPr>
                <w:rFonts w:eastAsia="仿宋" w:cs="仿宋" w:hint="eastAsia"/>
                <w:b/>
                <w:bCs/>
                <w:sz w:val="24"/>
                <w:szCs w:val="24"/>
              </w:rPr>
              <w:t>填报人电话</w:t>
            </w:r>
          </w:p>
        </w:tc>
      </w:tr>
      <w:tr w:rsidR="009B4C15" w:rsidTr="00337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05"/>
          <w:jc w:val="center"/>
        </w:trPr>
        <w:tc>
          <w:tcPr>
            <w:tcW w:w="2280" w:type="dxa"/>
          </w:tcPr>
          <w:p w:rsidR="009B4C15" w:rsidRDefault="009B4C15" w:rsidP="009B4C15">
            <w:pPr>
              <w:widowControl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576" w:type="dxa"/>
            <w:gridSpan w:val="2"/>
          </w:tcPr>
          <w:p w:rsidR="009B4C15" w:rsidRDefault="009B4C15" w:rsidP="009B4C15">
            <w:pPr>
              <w:widowControl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890" w:type="dxa"/>
          </w:tcPr>
          <w:p w:rsidR="009B4C15" w:rsidRDefault="009B4C15" w:rsidP="009B4C15">
            <w:pPr>
              <w:widowControl/>
              <w:jc w:val="left"/>
              <w:rPr>
                <w:rFonts w:eastAsia="仿宋"/>
                <w:sz w:val="24"/>
                <w:szCs w:val="24"/>
              </w:rPr>
            </w:pPr>
          </w:p>
        </w:tc>
      </w:tr>
    </w:tbl>
    <w:p w:rsidR="00A76CD5" w:rsidRPr="00BA36EE" w:rsidRDefault="00A76CD5" w:rsidP="0055283B">
      <w:pPr>
        <w:widowControl/>
        <w:jc w:val="left"/>
        <w:rPr>
          <w:rFonts w:eastAsia="仿宋"/>
          <w:sz w:val="24"/>
          <w:szCs w:val="24"/>
        </w:rPr>
      </w:pPr>
    </w:p>
    <w:sectPr w:rsidR="00A76CD5" w:rsidRPr="00BA36EE" w:rsidSect="00970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616" w:rsidRDefault="00900616" w:rsidP="00F70D13">
      <w:r>
        <w:separator/>
      </w:r>
    </w:p>
  </w:endnote>
  <w:endnote w:type="continuationSeparator" w:id="1">
    <w:p w:rsidR="00900616" w:rsidRDefault="00900616" w:rsidP="00F70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616" w:rsidRDefault="00900616" w:rsidP="00F70D13">
      <w:r>
        <w:separator/>
      </w:r>
    </w:p>
  </w:footnote>
  <w:footnote w:type="continuationSeparator" w:id="1">
    <w:p w:rsidR="00900616" w:rsidRDefault="00900616" w:rsidP="00F70D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D13"/>
    <w:rsid w:val="000030F1"/>
    <w:rsid w:val="00037345"/>
    <w:rsid w:val="00064A12"/>
    <w:rsid w:val="000A44DD"/>
    <w:rsid w:val="000B168E"/>
    <w:rsid w:val="000B42DB"/>
    <w:rsid w:val="000D50B9"/>
    <w:rsid w:val="000F2661"/>
    <w:rsid w:val="000F2759"/>
    <w:rsid w:val="00126749"/>
    <w:rsid w:val="00130132"/>
    <w:rsid w:val="00136012"/>
    <w:rsid w:val="00165CA5"/>
    <w:rsid w:val="00175723"/>
    <w:rsid w:val="001E6823"/>
    <w:rsid w:val="001F7112"/>
    <w:rsid w:val="002010B6"/>
    <w:rsid w:val="00202F95"/>
    <w:rsid w:val="00215481"/>
    <w:rsid w:val="0021679C"/>
    <w:rsid w:val="00221FFC"/>
    <w:rsid w:val="0025381C"/>
    <w:rsid w:val="00287868"/>
    <w:rsid w:val="00290A08"/>
    <w:rsid w:val="00293C1C"/>
    <w:rsid w:val="002B3ED0"/>
    <w:rsid w:val="002B56C3"/>
    <w:rsid w:val="0033765F"/>
    <w:rsid w:val="0034216D"/>
    <w:rsid w:val="00345487"/>
    <w:rsid w:val="0037739E"/>
    <w:rsid w:val="00395A5D"/>
    <w:rsid w:val="003C03C1"/>
    <w:rsid w:val="003C71E1"/>
    <w:rsid w:val="003D7744"/>
    <w:rsid w:val="003D79F3"/>
    <w:rsid w:val="00416FA5"/>
    <w:rsid w:val="00423889"/>
    <w:rsid w:val="004C4CF6"/>
    <w:rsid w:val="004F0F9F"/>
    <w:rsid w:val="004F52A7"/>
    <w:rsid w:val="00501EA4"/>
    <w:rsid w:val="00506BC3"/>
    <w:rsid w:val="0052003E"/>
    <w:rsid w:val="0055283B"/>
    <w:rsid w:val="00553C1D"/>
    <w:rsid w:val="00554DD0"/>
    <w:rsid w:val="005562E8"/>
    <w:rsid w:val="00566EB1"/>
    <w:rsid w:val="00567685"/>
    <w:rsid w:val="00570576"/>
    <w:rsid w:val="005D69AC"/>
    <w:rsid w:val="005F0B6E"/>
    <w:rsid w:val="0063015E"/>
    <w:rsid w:val="00643EC7"/>
    <w:rsid w:val="00651339"/>
    <w:rsid w:val="006679BA"/>
    <w:rsid w:val="00682691"/>
    <w:rsid w:val="00687108"/>
    <w:rsid w:val="006A1A7D"/>
    <w:rsid w:val="006A3275"/>
    <w:rsid w:val="006D1DDD"/>
    <w:rsid w:val="007656CB"/>
    <w:rsid w:val="0079576B"/>
    <w:rsid w:val="007B1DBA"/>
    <w:rsid w:val="007D09DC"/>
    <w:rsid w:val="007D3188"/>
    <w:rsid w:val="00812276"/>
    <w:rsid w:val="00854CB2"/>
    <w:rsid w:val="00885696"/>
    <w:rsid w:val="008858FE"/>
    <w:rsid w:val="008952FB"/>
    <w:rsid w:val="00896CD8"/>
    <w:rsid w:val="008D177B"/>
    <w:rsid w:val="008F1721"/>
    <w:rsid w:val="00900616"/>
    <w:rsid w:val="0090463C"/>
    <w:rsid w:val="00956E35"/>
    <w:rsid w:val="00970755"/>
    <w:rsid w:val="00981D7B"/>
    <w:rsid w:val="009A7914"/>
    <w:rsid w:val="009B075F"/>
    <w:rsid w:val="009B4C15"/>
    <w:rsid w:val="009B5634"/>
    <w:rsid w:val="009E5A64"/>
    <w:rsid w:val="00A263CC"/>
    <w:rsid w:val="00A619F2"/>
    <w:rsid w:val="00A76CD5"/>
    <w:rsid w:val="00AB45B2"/>
    <w:rsid w:val="00AB7D03"/>
    <w:rsid w:val="00AD20DE"/>
    <w:rsid w:val="00AE6098"/>
    <w:rsid w:val="00AE6A0A"/>
    <w:rsid w:val="00B16700"/>
    <w:rsid w:val="00B3085D"/>
    <w:rsid w:val="00B67927"/>
    <w:rsid w:val="00B749EC"/>
    <w:rsid w:val="00B803A4"/>
    <w:rsid w:val="00BA36EE"/>
    <w:rsid w:val="00BD6D2A"/>
    <w:rsid w:val="00BE5684"/>
    <w:rsid w:val="00BE7FD3"/>
    <w:rsid w:val="00C142C5"/>
    <w:rsid w:val="00C836B9"/>
    <w:rsid w:val="00C95C53"/>
    <w:rsid w:val="00CB0E01"/>
    <w:rsid w:val="00CB5E0B"/>
    <w:rsid w:val="00CE012D"/>
    <w:rsid w:val="00CE6317"/>
    <w:rsid w:val="00D125E1"/>
    <w:rsid w:val="00D9340D"/>
    <w:rsid w:val="00DB076E"/>
    <w:rsid w:val="00DB5C36"/>
    <w:rsid w:val="00DC07D5"/>
    <w:rsid w:val="00DF1E11"/>
    <w:rsid w:val="00E1134D"/>
    <w:rsid w:val="00E11418"/>
    <w:rsid w:val="00E224F8"/>
    <w:rsid w:val="00E253C1"/>
    <w:rsid w:val="00E34C72"/>
    <w:rsid w:val="00E577DA"/>
    <w:rsid w:val="00E63C8E"/>
    <w:rsid w:val="00E66DC9"/>
    <w:rsid w:val="00E7185B"/>
    <w:rsid w:val="00EA7876"/>
    <w:rsid w:val="00ED2A63"/>
    <w:rsid w:val="00EF1106"/>
    <w:rsid w:val="00F0110B"/>
    <w:rsid w:val="00F62D49"/>
    <w:rsid w:val="00F70D13"/>
    <w:rsid w:val="00F85ED8"/>
    <w:rsid w:val="00FB0156"/>
    <w:rsid w:val="00FB0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13"/>
    <w:pPr>
      <w:widowControl w:val="0"/>
      <w:jc w:val="both"/>
    </w:pPr>
    <w:rPr>
      <w:rFonts w:ascii="Times New Roman" w:hAnsi="Times New Roman"/>
      <w:szCs w:val="21"/>
    </w:rPr>
  </w:style>
  <w:style w:type="paragraph" w:styleId="1">
    <w:name w:val="heading 1"/>
    <w:basedOn w:val="a"/>
    <w:link w:val="1Char"/>
    <w:uiPriority w:val="99"/>
    <w:qFormat/>
    <w:rsid w:val="008858F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8858F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rsid w:val="00F70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F70D13"/>
    <w:rPr>
      <w:sz w:val="18"/>
      <w:szCs w:val="18"/>
    </w:rPr>
  </w:style>
  <w:style w:type="paragraph" w:styleId="a4">
    <w:name w:val="footer"/>
    <w:basedOn w:val="a"/>
    <w:link w:val="Char0"/>
    <w:uiPriority w:val="99"/>
    <w:rsid w:val="00F70D13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70D13"/>
    <w:rPr>
      <w:sz w:val="18"/>
      <w:szCs w:val="18"/>
    </w:rPr>
  </w:style>
  <w:style w:type="character" w:styleId="a5">
    <w:name w:val="Hyperlink"/>
    <w:basedOn w:val="a0"/>
    <w:uiPriority w:val="99"/>
    <w:rsid w:val="00F70D13"/>
    <w:rPr>
      <w:color w:val="0000FF"/>
      <w:u w:val="single"/>
    </w:rPr>
  </w:style>
  <w:style w:type="character" w:styleId="a6">
    <w:name w:val="FollowedHyperlink"/>
    <w:basedOn w:val="a0"/>
    <w:uiPriority w:val="99"/>
    <w:semiHidden/>
    <w:rsid w:val="00126749"/>
    <w:rPr>
      <w:color w:val="800080"/>
      <w:u w:val="single"/>
    </w:rPr>
  </w:style>
  <w:style w:type="paragraph" w:customStyle="1" w:styleId="Char1">
    <w:name w:val="Char1"/>
    <w:basedOn w:val="a"/>
    <w:autoRedefine/>
    <w:rsid w:val="00B749EC"/>
    <w:rPr>
      <w:rFonts w:ascii="仿宋_GB2312" w:eastAsia="仿宋_GB2312"/>
      <w:b/>
      <w:sz w:val="32"/>
      <w:szCs w:val="32"/>
    </w:rPr>
  </w:style>
  <w:style w:type="table" w:styleId="a7">
    <w:name w:val="Table Grid"/>
    <w:basedOn w:val="a1"/>
    <w:locked/>
    <w:rsid w:val="00B749EC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34</Pages>
  <Words>3350</Words>
  <Characters>19097</Characters>
  <Application>Microsoft Office Word</Application>
  <DocSecurity>0</DocSecurity>
  <Lines>159</Lines>
  <Paragraphs>44</Paragraphs>
  <ScaleCrop>false</ScaleCrop>
  <Company>iTianKong.com</Company>
  <LinksUpToDate>false</LinksUpToDate>
  <CharactersWithSpaces>22403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浙江省科技企业孵化器协会文件</dc:title>
  <dc:creator>Dell380</dc:creator>
  <cp:lastModifiedBy>Windows 用户</cp:lastModifiedBy>
  <cp:revision>7</cp:revision>
  <dcterms:created xsi:type="dcterms:W3CDTF">2017-12-29T02:10:00Z</dcterms:created>
  <dcterms:modified xsi:type="dcterms:W3CDTF">2018-01-08T06:50:00Z</dcterms:modified>
</cp:coreProperties>
</file>